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E5B1A" w14:textId="1A2F2EA3" w:rsidR="00B34868" w:rsidRPr="008B29C3" w:rsidRDefault="59CC37F0" w:rsidP="00B34868">
      <w:pPr>
        <w:pStyle w:val="aa"/>
      </w:pPr>
      <w:r>
        <w:rPr>
          <w:b w:val="0"/>
        </w:rPr>
        <w:t>САНКТ-ПЕТЕРБУРГСКИЙ ГОСУДАРСТВЕННЫЙ ИНСТИТУТ ПСИХОЛОГИИ И СОЦИАЛЬНОЙ РАБОТЫ</w:t>
      </w:r>
    </w:p>
    <w:p w14:paraId="672A6659" w14:textId="77777777" w:rsidR="008B29C3" w:rsidRPr="008B29C3" w:rsidRDefault="008B29C3" w:rsidP="00B34868">
      <w:pPr>
        <w:jc w:val="center"/>
        <w:rPr>
          <w:rFonts w:ascii="Times New Roman" w:hAnsi="Times New Roman"/>
          <w:sz w:val="32"/>
        </w:rPr>
      </w:pPr>
    </w:p>
    <w:p w14:paraId="546104D0" w14:textId="12C8343B" w:rsidR="008B29C3" w:rsidRPr="008B29C3" w:rsidRDefault="59CC37F0" w:rsidP="59CC37F0">
      <w:pPr>
        <w:spacing w:after="0" w:line="420" w:lineRule="exact"/>
        <w:jc w:val="center"/>
        <w:rPr>
          <w:rFonts w:ascii="Roboto" w:eastAsia="Roboto" w:hAnsi="Roboto" w:cs="Roboto"/>
          <w:color w:val="333333"/>
        </w:rPr>
      </w:pPr>
      <w:r w:rsidRPr="59CC37F0">
        <w:rPr>
          <w:rFonts w:ascii="Times New Roman" w:hAnsi="Times New Roman"/>
          <w:sz w:val="28"/>
          <w:szCs w:val="28"/>
        </w:rPr>
        <w:t>Кафедра</w:t>
      </w:r>
      <w:r w:rsidRPr="59CC37F0">
        <w:rPr>
          <w:rFonts w:ascii="Times New Roman" w:eastAsia="Times New Roman" w:hAnsi="Times New Roman"/>
          <w:sz w:val="28"/>
          <w:szCs w:val="28"/>
        </w:rPr>
        <w:t xml:space="preserve"> теории и технологии социальной работы</w:t>
      </w:r>
    </w:p>
    <w:p w14:paraId="0A37501D" w14:textId="77777777" w:rsidR="008B29C3" w:rsidRPr="008B29C3" w:rsidRDefault="008B29C3" w:rsidP="008B29C3">
      <w:pPr>
        <w:jc w:val="center"/>
        <w:rPr>
          <w:rFonts w:ascii="Times New Roman" w:hAnsi="Times New Roman"/>
          <w:sz w:val="36"/>
        </w:rPr>
      </w:pPr>
    </w:p>
    <w:p w14:paraId="5DAB6C7B" w14:textId="77777777" w:rsidR="008B29C3" w:rsidRPr="008B29C3" w:rsidRDefault="008B29C3" w:rsidP="008B29C3">
      <w:pPr>
        <w:rPr>
          <w:rFonts w:ascii="Times New Roman" w:hAnsi="Times New Roman"/>
        </w:rPr>
      </w:pPr>
    </w:p>
    <w:p w14:paraId="37CDC823" w14:textId="77777777" w:rsidR="008B29C3" w:rsidRPr="007430DE" w:rsidRDefault="59CC37F0" w:rsidP="59CC37F0">
      <w:pPr>
        <w:jc w:val="center"/>
        <w:rPr>
          <w:rFonts w:ascii="Times New Roman" w:eastAsia="Times New Roman" w:hAnsi="Times New Roman"/>
          <w:b/>
          <w:bCs/>
          <w:smallCaps/>
          <w:sz w:val="32"/>
          <w:szCs w:val="32"/>
        </w:rPr>
      </w:pPr>
      <w:r w:rsidRPr="59CC37F0">
        <w:rPr>
          <w:rFonts w:ascii="Times New Roman" w:eastAsia="Times New Roman" w:hAnsi="Times New Roman"/>
          <w:b/>
          <w:bCs/>
          <w:sz w:val="32"/>
          <w:szCs w:val="32"/>
        </w:rPr>
        <w:t>Самостоятельная работа</w:t>
      </w:r>
    </w:p>
    <w:p w14:paraId="02EB378F" w14:textId="77777777" w:rsidR="008B29C3" w:rsidRPr="008B29C3" w:rsidRDefault="008B29C3" w:rsidP="008B29C3">
      <w:pPr>
        <w:rPr>
          <w:rFonts w:ascii="Times New Roman" w:hAnsi="Times New Roman"/>
          <w:sz w:val="32"/>
        </w:rPr>
      </w:pPr>
    </w:p>
    <w:p w14:paraId="6A05A809" w14:textId="05FD7CAC" w:rsidR="008B29C3" w:rsidRPr="008B29C3" w:rsidRDefault="59CC37F0" w:rsidP="59CC37F0">
      <w:pPr>
        <w:jc w:val="center"/>
        <w:rPr>
          <w:rFonts w:ascii="Times New Roman" w:hAnsi="Times New Roman"/>
          <w:sz w:val="32"/>
          <w:szCs w:val="32"/>
        </w:rPr>
      </w:pPr>
      <w:r w:rsidRPr="59CC37F0">
        <w:rPr>
          <w:rFonts w:ascii="Times New Roman" w:hAnsi="Times New Roman"/>
          <w:sz w:val="28"/>
          <w:szCs w:val="28"/>
        </w:rPr>
        <w:t>По дисциплине:</w:t>
      </w:r>
      <w:r w:rsidRPr="59CC37F0">
        <w:rPr>
          <w:rFonts w:ascii="Times New Roman" w:hAnsi="Times New Roman"/>
          <w:sz w:val="32"/>
          <w:szCs w:val="32"/>
        </w:rPr>
        <w:t xml:space="preserve"> </w:t>
      </w:r>
      <w:r w:rsidRPr="59CC37F0">
        <w:rPr>
          <w:rFonts w:ascii="Times New Roman" w:eastAsia="Times New Roman" w:hAnsi="Times New Roman"/>
          <w:color w:val="000000" w:themeColor="text1"/>
          <w:sz w:val="33"/>
          <w:szCs w:val="33"/>
        </w:rPr>
        <w:t>История социальной работы</w:t>
      </w:r>
      <w:r w:rsidRPr="59CC37F0">
        <w:rPr>
          <w:rFonts w:ascii="Times New Roman" w:hAnsi="Times New Roman"/>
          <w:sz w:val="32"/>
          <w:szCs w:val="32"/>
        </w:rPr>
        <w:t xml:space="preserve"> </w:t>
      </w:r>
    </w:p>
    <w:p w14:paraId="5C5AD2E5" w14:textId="6DCDF164" w:rsidR="59CC37F0" w:rsidRDefault="59CC37F0" w:rsidP="59CC37F0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59CC37F0">
        <w:rPr>
          <w:rFonts w:ascii="Times New Roman" w:hAnsi="Times New Roman"/>
          <w:b/>
          <w:bCs/>
          <w:sz w:val="32"/>
          <w:szCs w:val="32"/>
        </w:rPr>
        <w:t>Темы: “Исторические формы социальной помощи”</w:t>
      </w:r>
    </w:p>
    <w:p w14:paraId="118445EA" w14:textId="039F32F3" w:rsidR="59CC37F0" w:rsidRDefault="59CC37F0" w:rsidP="59CC37F0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59CC37F0">
        <w:rPr>
          <w:rFonts w:ascii="Times New Roman" w:hAnsi="Times New Roman"/>
          <w:b/>
          <w:bCs/>
          <w:sz w:val="32"/>
          <w:szCs w:val="32"/>
        </w:rPr>
        <w:t xml:space="preserve"> “Система призрения у славян в допетровский период”</w:t>
      </w:r>
    </w:p>
    <w:p w14:paraId="47D82F04" w14:textId="72CA58DD" w:rsidR="59CC37F0" w:rsidRDefault="59CC37F0" w:rsidP="59CC37F0">
      <w:pPr>
        <w:jc w:val="center"/>
        <w:rPr>
          <w:rFonts w:ascii="Times New Roman" w:hAnsi="Times New Roman"/>
        </w:rPr>
      </w:pPr>
    </w:p>
    <w:p w14:paraId="5A39BBE3" w14:textId="77777777" w:rsidR="008B29C3" w:rsidRPr="008B29C3" w:rsidRDefault="008B29C3" w:rsidP="008B29C3">
      <w:pPr>
        <w:ind w:firstLine="720"/>
        <w:rPr>
          <w:rFonts w:ascii="Times New Roman" w:hAnsi="Times New Roman"/>
        </w:rPr>
      </w:pPr>
    </w:p>
    <w:p w14:paraId="753A27D1" w14:textId="39F5BB48" w:rsidR="008B29C3" w:rsidRPr="007430DE" w:rsidRDefault="59CC37F0" w:rsidP="007430DE">
      <w:pPr>
        <w:ind w:left="4236" w:firstLine="17"/>
        <w:rPr>
          <w:rFonts w:ascii="Times New Roman" w:hAnsi="Times New Roman"/>
          <w:sz w:val="28"/>
          <w:szCs w:val="28"/>
        </w:rPr>
      </w:pPr>
      <w:r w:rsidRPr="59CC37F0">
        <w:rPr>
          <w:rFonts w:ascii="Times New Roman" w:hAnsi="Times New Roman"/>
          <w:smallCaps/>
          <w:sz w:val="28"/>
          <w:szCs w:val="28"/>
        </w:rPr>
        <w:t>Выполнил(а</w:t>
      </w:r>
      <w:r w:rsidRPr="59CC37F0">
        <w:rPr>
          <w:rFonts w:ascii="Times New Roman" w:hAnsi="Times New Roman"/>
          <w:sz w:val="28"/>
          <w:szCs w:val="28"/>
        </w:rPr>
        <w:t>) студент(ка) 1 курса</w:t>
      </w:r>
    </w:p>
    <w:p w14:paraId="41C8F396" w14:textId="77777777" w:rsidR="008B29C3" w:rsidRPr="007430DE" w:rsidRDefault="008B29C3" w:rsidP="008B29C3">
      <w:pPr>
        <w:ind w:firstLine="720"/>
        <w:rPr>
          <w:rFonts w:ascii="Times New Roman" w:hAnsi="Times New Roman"/>
        </w:rPr>
      </w:pPr>
      <w:r w:rsidRPr="007430DE">
        <w:rPr>
          <w:rFonts w:ascii="Times New Roman" w:hAnsi="Times New Roman"/>
        </w:rPr>
        <w:tab/>
      </w:r>
      <w:r w:rsidRPr="007430DE">
        <w:rPr>
          <w:rFonts w:ascii="Times New Roman" w:hAnsi="Times New Roman"/>
        </w:rPr>
        <w:tab/>
      </w:r>
    </w:p>
    <w:p w14:paraId="72A3D3EC" w14:textId="6579DCEC" w:rsidR="008B29C3" w:rsidRPr="008B29C3" w:rsidRDefault="59CC37F0" w:rsidP="59CC37F0">
      <w:pPr>
        <w:pStyle w:val="a8"/>
        <w:tabs>
          <w:tab w:val="left" w:pos="4253"/>
        </w:tabs>
        <w:spacing w:line="360" w:lineRule="auto"/>
        <w:ind w:left="4253" w:firstLine="0"/>
        <w:rPr>
          <w:sz w:val="24"/>
          <w:szCs w:val="24"/>
        </w:rPr>
      </w:pPr>
      <w:r w:rsidRPr="59CC37F0">
        <w:rPr>
          <w:smallCaps/>
          <w:sz w:val="28"/>
          <w:szCs w:val="28"/>
        </w:rPr>
        <w:t>Проверил:</w:t>
      </w:r>
      <w:r w:rsidRPr="59CC37F0">
        <w:rPr>
          <w:sz w:val="28"/>
          <w:szCs w:val="28"/>
        </w:rPr>
        <w:t xml:space="preserve"> </w:t>
      </w:r>
      <w:r w:rsidRPr="59CC37F0">
        <w:rPr>
          <w:rFonts w:ascii="Roboto" w:eastAsia="Roboto" w:hAnsi="Roboto" w:cs="Roboto"/>
          <w:sz w:val="24"/>
          <w:szCs w:val="24"/>
        </w:rPr>
        <w:t>Старший преподаватель</w:t>
      </w:r>
    </w:p>
    <w:p w14:paraId="17CC58E3" w14:textId="36E2D3B4" w:rsidR="00DE48E3" w:rsidRDefault="59CC37F0" w:rsidP="59CC37F0">
      <w:pPr>
        <w:spacing w:line="36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59CC37F0">
        <w:t xml:space="preserve">      </w:t>
      </w:r>
      <w:r w:rsidRPr="59CC37F0">
        <w:rPr>
          <w:rFonts w:ascii="Times New Roman" w:eastAsia="Times New Roman" w:hAnsi="Times New Roman"/>
          <w:sz w:val="28"/>
          <w:szCs w:val="28"/>
        </w:rPr>
        <w:t xml:space="preserve"> </w:t>
      </w:r>
      <w:r w:rsidR="00DE48E3">
        <w:tab/>
      </w:r>
      <w:r w:rsidR="00DE48E3">
        <w:tab/>
      </w:r>
      <w:r w:rsidR="00DE48E3">
        <w:tab/>
      </w:r>
      <w:r w:rsidRPr="59CC37F0">
        <w:rPr>
          <w:rFonts w:ascii="Times New Roman" w:eastAsia="Times New Roman" w:hAnsi="Times New Roman"/>
          <w:sz w:val="28"/>
          <w:szCs w:val="28"/>
        </w:rPr>
        <w:t xml:space="preserve">       Саликова София Георгиевна</w:t>
      </w:r>
    </w:p>
    <w:p w14:paraId="0D0B940D" w14:textId="25130E35" w:rsidR="00DE48E3" w:rsidRDefault="00DE48E3" w:rsidP="59CC37F0">
      <w:pPr>
        <w:jc w:val="center"/>
        <w:rPr>
          <w:rFonts w:ascii="Times New Roman" w:hAnsi="Times New Roman"/>
        </w:rPr>
      </w:pPr>
    </w:p>
    <w:p w14:paraId="0E27B00A" w14:textId="77777777" w:rsidR="00DE48E3" w:rsidRDefault="00DE48E3" w:rsidP="008B29C3">
      <w:pPr>
        <w:jc w:val="center"/>
        <w:rPr>
          <w:rFonts w:ascii="Times New Roman" w:hAnsi="Times New Roman"/>
        </w:rPr>
      </w:pPr>
    </w:p>
    <w:p w14:paraId="60061E4C" w14:textId="77777777" w:rsidR="00DE48E3" w:rsidRDefault="00DE48E3" w:rsidP="008B29C3">
      <w:pPr>
        <w:jc w:val="center"/>
        <w:rPr>
          <w:rFonts w:ascii="Times New Roman" w:hAnsi="Times New Roman"/>
        </w:rPr>
      </w:pPr>
    </w:p>
    <w:p w14:paraId="258D2583" w14:textId="77777777" w:rsidR="008B29C3" w:rsidRPr="007430DE" w:rsidRDefault="008B29C3" w:rsidP="007E5F1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430DE">
        <w:rPr>
          <w:rFonts w:ascii="Times New Roman" w:hAnsi="Times New Roman"/>
          <w:sz w:val="28"/>
          <w:szCs w:val="28"/>
        </w:rPr>
        <w:t>САНКТ-ПЕТЕРБУРГ</w:t>
      </w:r>
    </w:p>
    <w:p w14:paraId="5D3B1C84" w14:textId="77777777" w:rsidR="008B29C3" w:rsidRPr="007430DE" w:rsidRDefault="59CC37F0" w:rsidP="007E5F1C">
      <w:pPr>
        <w:spacing w:after="0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59CC37F0">
        <w:rPr>
          <w:rFonts w:ascii="Times New Roman" w:hAnsi="Times New Roman"/>
          <w:sz w:val="28"/>
          <w:szCs w:val="28"/>
        </w:rPr>
        <w:t>2022 г.</w:t>
      </w:r>
    </w:p>
    <w:p w14:paraId="2E445709" w14:textId="1BDA7EAF" w:rsidR="59CC37F0" w:rsidRDefault="59CC37F0" w:rsidP="59CC37F0">
      <w:pPr>
        <w:spacing w:after="0"/>
        <w:jc w:val="center"/>
        <w:rPr>
          <w:rFonts w:ascii="Times New Roman" w:hAnsi="Times New Roman"/>
        </w:rPr>
      </w:pPr>
    </w:p>
    <w:p w14:paraId="1F3E540B" w14:textId="46E97336" w:rsidR="59CC37F0" w:rsidRDefault="59CC37F0" w:rsidP="59CC37F0">
      <w:pPr>
        <w:spacing w:after="0"/>
        <w:jc w:val="center"/>
        <w:rPr>
          <w:rFonts w:ascii="Times New Roman" w:hAnsi="Times New Roman"/>
        </w:rPr>
      </w:pPr>
    </w:p>
    <w:p w14:paraId="5E4AEA3F" w14:textId="30CCE093" w:rsidR="59CC37F0" w:rsidRDefault="59CC37F0" w:rsidP="59CC37F0">
      <w:pPr>
        <w:spacing w:after="0"/>
        <w:jc w:val="center"/>
        <w:rPr>
          <w:rFonts w:ascii="Times New Roman" w:hAnsi="Times New Roman"/>
        </w:rPr>
      </w:pPr>
    </w:p>
    <w:p w14:paraId="6961E4F2" w14:textId="5864A766" w:rsidR="59CC37F0" w:rsidRDefault="59CC37F0" w:rsidP="59CC37F0">
      <w:pPr>
        <w:spacing w:after="0"/>
        <w:jc w:val="center"/>
        <w:rPr>
          <w:rFonts w:ascii="Times New Roman" w:hAnsi="Times New Roman"/>
        </w:rPr>
      </w:pPr>
    </w:p>
    <w:p w14:paraId="1FC74BEF" w14:textId="729C66ED" w:rsidR="59CC37F0" w:rsidRDefault="59CC37F0" w:rsidP="59CC37F0">
      <w:pPr>
        <w:spacing w:after="0"/>
        <w:jc w:val="center"/>
        <w:rPr>
          <w:rFonts w:ascii="Times New Roman" w:hAnsi="Times New Roman"/>
        </w:rPr>
      </w:pPr>
    </w:p>
    <w:p w14:paraId="4409BF0E" w14:textId="18EB0A5E" w:rsidR="59CC37F0" w:rsidRDefault="59CC37F0" w:rsidP="59CC37F0">
      <w:pPr>
        <w:spacing w:after="0"/>
        <w:jc w:val="center"/>
        <w:rPr>
          <w:rFonts w:ascii="Times New Roman" w:hAnsi="Times New Roman"/>
        </w:rPr>
      </w:pPr>
    </w:p>
    <w:p w14:paraId="6F0C3776" w14:textId="587E2B82" w:rsidR="59CC37F0" w:rsidRDefault="59CC37F0" w:rsidP="59CC37F0">
      <w:pPr>
        <w:spacing w:after="0"/>
        <w:rPr>
          <w:rFonts w:ascii="Times New Roman" w:hAnsi="Times New Roman"/>
          <w:b/>
          <w:bCs/>
        </w:rPr>
      </w:pPr>
      <w:r w:rsidRPr="59CC37F0">
        <w:rPr>
          <w:rFonts w:ascii="Times New Roman" w:hAnsi="Times New Roman"/>
          <w:b/>
          <w:bCs/>
        </w:rPr>
        <w:t>ОГЛАВЛЕНИЕ</w:t>
      </w:r>
    </w:p>
    <w:p w14:paraId="226D9BF4" w14:textId="0E3887F8" w:rsidR="59CC37F0" w:rsidRDefault="59CC37F0" w:rsidP="59CC37F0">
      <w:pPr>
        <w:spacing w:after="0"/>
        <w:jc w:val="center"/>
        <w:rPr>
          <w:rFonts w:ascii="Times New Roman" w:hAnsi="Times New Roman"/>
        </w:rPr>
      </w:pPr>
    </w:p>
    <w:p w14:paraId="684319CB" w14:textId="7DA2C3CF" w:rsidR="59CC37F0" w:rsidRDefault="59CC37F0" w:rsidP="59CC37F0">
      <w:pPr>
        <w:spacing w:after="0"/>
        <w:jc w:val="center"/>
        <w:rPr>
          <w:rFonts w:ascii="Times New Roman" w:hAnsi="Times New Roman"/>
        </w:rPr>
      </w:pPr>
    </w:p>
    <w:p w14:paraId="38B5CB0D" w14:textId="07305DA2" w:rsidR="59CC37F0" w:rsidRDefault="59CC37F0" w:rsidP="59CC37F0">
      <w:pPr>
        <w:spacing w:after="0"/>
        <w:jc w:val="center"/>
        <w:rPr>
          <w:rFonts w:ascii="Times New Roman" w:hAnsi="Times New Roman"/>
        </w:rPr>
      </w:pPr>
    </w:p>
    <w:sdt>
      <w:sdtPr>
        <w:id w:val="2140577363"/>
        <w:docPartObj>
          <w:docPartGallery w:val="Table of Contents"/>
          <w:docPartUnique/>
        </w:docPartObj>
      </w:sdtPr>
      <w:sdtContent>
        <w:p w14:paraId="5339C7D3" w14:textId="313E4CAA" w:rsidR="59CC37F0" w:rsidRDefault="59CC37F0" w:rsidP="59CC37F0">
          <w:pPr>
            <w:pStyle w:val="11"/>
            <w:tabs>
              <w:tab w:val="right" w:leader="dot" w:pos="9360"/>
            </w:tabs>
          </w:pPr>
          <w:r>
            <w:fldChar w:fldCharType="begin"/>
          </w:r>
          <w:r>
            <w:instrText>TOC \o \z \u \h</w:instrText>
          </w:r>
          <w:r>
            <w:fldChar w:fldCharType="separate"/>
          </w:r>
          <w:hyperlink w:anchor="_Toc1557331989">
            <w:r w:rsidRPr="59CC37F0">
              <w:rPr>
                <w:rStyle w:val="a6"/>
              </w:rPr>
              <w:t>1.Исторические формы социальной помощи</w:t>
            </w:r>
            <w:r>
              <w:tab/>
            </w:r>
            <w:r>
              <w:fldChar w:fldCharType="begin"/>
            </w:r>
            <w:r>
              <w:instrText>PAGEREF _Toc1557331989 \h</w:instrText>
            </w:r>
            <w:r>
              <w:fldChar w:fldCharType="separate"/>
            </w:r>
            <w:r w:rsidRPr="59CC37F0">
              <w:rPr>
                <w:rStyle w:val="a6"/>
              </w:rPr>
              <w:t>2</w:t>
            </w:r>
            <w:r>
              <w:fldChar w:fldCharType="end"/>
            </w:r>
          </w:hyperlink>
        </w:p>
        <w:p w14:paraId="002A0279" w14:textId="7A604D94" w:rsidR="59CC37F0" w:rsidRDefault="00000000" w:rsidP="59CC37F0">
          <w:pPr>
            <w:pStyle w:val="11"/>
            <w:tabs>
              <w:tab w:val="right" w:leader="dot" w:pos="9360"/>
            </w:tabs>
          </w:pPr>
          <w:hyperlink w:anchor="_Toc360895008">
            <w:r w:rsidR="59CC37F0" w:rsidRPr="59CC37F0">
              <w:rPr>
                <w:rStyle w:val="a6"/>
              </w:rPr>
              <w:t>2. Система призрения у славян в допетровский период</w:t>
            </w:r>
            <w:r w:rsidR="59CC37F0">
              <w:tab/>
            </w:r>
            <w:r w:rsidR="59CC37F0">
              <w:fldChar w:fldCharType="begin"/>
            </w:r>
            <w:r w:rsidR="59CC37F0">
              <w:instrText>PAGEREF _Toc360895008 \h</w:instrText>
            </w:r>
            <w:r w:rsidR="59CC37F0">
              <w:fldChar w:fldCharType="separate"/>
            </w:r>
            <w:r w:rsidR="59CC37F0" w:rsidRPr="59CC37F0">
              <w:rPr>
                <w:rStyle w:val="a6"/>
              </w:rPr>
              <w:t>22</w:t>
            </w:r>
            <w:r w:rsidR="59CC37F0">
              <w:fldChar w:fldCharType="end"/>
            </w:r>
          </w:hyperlink>
        </w:p>
        <w:p w14:paraId="2735B7A5" w14:textId="52829073" w:rsidR="59CC37F0" w:rsidRDefault="00000000" w:rsidP="59CC37F0">
          <w:pPr>
            <w:pStyle w:val="21"/>
            <w:tabs>
              <w:tab w:val="right" w:leader="dot" w:pos="9360"/>
            </w:tabs>
          </w:pPr>
          <w:hyperlink w:anchor="_Toc93482983">
            <w:r w:rsidR="59CC37F0" w:rsidRPr="59CC37F0">
              <w:rPr>
                <w:rStyle w:val="a6"/>
              </w:rPr>
              <w:t>1)Основные формы призрения у древних славян</w:t>
            </w:r>
            <w:r w:rsidR="59CC37F0">
              <w:tab/>
            </w:r>
            <w:r w:rsidR="59CC37F0">
              <w:fldChar w:fldCharType="begin"/>
            </w:r>
            <w:r w:rsidR="59CC37F0">
              <w:instrText>PAGEREF _Toc93482983 \h</w:instrText>
            </w:r>
            <w:r w:rsidR="59CC37F0">
              <w:fldChar w:fldCharType="separate"/>
            </w:r>
            <w:r w:rsidR="59CC37F0" w:rsidRPr="59CC37F0">
              <w:rPr>
                <w:rStyle w:val="a6"/>
              </w:rPr>
              <w:t>23</w:t>
            </w:r>
            <w:r w:rsidR="59CC37F0">
              <w:fldChar w:fldCharType="end"/>
            </w:r>
          </w:hyperlink>
        </w:p>
        <w:p w14:paraId="3B3999C9" w14:textId="1DD1F2D9" w:rsidR="59CC37F0" w:rsidRDefault="00000000" w:rsidP="59CC37F0">
          <w:pPr>
            <w:pStyle w:val="21"/>
            <w:tabs>
              <w:tab w:val="right" w:leader="dot" w:pos="9360"/>
            </w:tabs>
          </w:pPr>
          <w:hyperlink w:anchor="_Toc1817769361">
            <w:r w:rsidR="59CC37F0" w:rsidRPr="59CC37F0">
              <w:rPr>
                <w:rStyle w:val="a6"/>
              </w:rPr>
              <w:t>2)Формы монастырской благотворительности в допетровской России</w:t>
            </w:r>
            <w:r w:rsidR="59CC37F0">
              <w:tab/>
            </w:r>
            <w:r w:rsidR="59CC37F0">
              <w:fldChar w:fldCharType="begin"/>
            </w:r>
            <w:r w:rsidR="59CC37F0">
              <w:instrText>PAGEREF _Toc1817769361 \h</w:instrText>
            </w:r>
            <w:r w:rsidR="59CC37F0">
              <w:fldChar w:fldCharType="separate"/>
            </w:r>
            <w:r w:rsidR="59CC37F0" w:rsidRPr="59CC37F0">
              <w:rPr>
                <w:rStyle w:val="a6"/>
              </w:rPr>
              <w:t>25</w:t>
            </w:r>
            <w:r w:rsidR="59CC37F0">
              <w:fldChar w:fldCharType="end"/>
            </w:r>
          </w:hyperlink>
        </w:p>
        <w:p w14:paraId="6D90DEB7" w14:textId="0F3B518F" w:rsidR="59CC37F0" w:rsidRDefault="00000000" w:rsidP="59CC37F0">
          <w:pPr>
            <w:pStyle w:val="21"/>
            <w:tabs>
              <w:tab w:val="right" w:leader="dot" w:pos="9360"/>
            </w:tabs>
          </w:pPr>
          <w:hyperlink w:anchor="_Toc880982409">
            <w:r w:rsidR="59CC37F0" w:rsidRPr="59CC37F0">
              <w:rPr>
                <w:rStyle w:val="a6"/>
              </w:rPr>
              <w:t>3) Формы церковно-приходской благотворительности</w:t>
            </w:r>
            <w:r w:rsidR="59CC37F0">
              <w:tab/>
            </w:r>
            <w:r w:rsidR="59CC37F0">
              <w:fldChar w:fldCharType="begin"/>
            </w:r>
            <w:r w:rsidR="59CC37F0">
              <w:instrText>PAGEREF _Toc880982409 \h</w:instrText>
            </w:r>
            <w:r w:rsidR="59CC37F0">
              <w:fldChar w:fldCharType="separate"/>
            </w:r>
            <w:r w:rsidR="59CC37F0" w:rsidRPr="59CC37F0">
              <w:rPr>
                <w:rStyle w:val="a6"/>
              </w:rPr>
              <w:t>28</w:t>
            </w:r>
            <w:r w:rsidR="59CC37F0">
              <w:fldChar w:fldCharType="end"/>
            </w:r>
          </w:hyperlink>
        </w:p>
        <w:p w14:paraId="06D20D39" w14:textId="647D98A5" w:rsidR="59CC37F0" w:rsidRDefault="00000000" w:rsidP="59CC37F0">
          <w:pPr>
            <w:pStyle w:val="21"/>
            <w:tabs>
              <w:tab w:val="right" w:leader="dot" w:pos="9360"/>
            </w:tabs>
          </w:pPr>
          <w:hyperlink w:anchor="_Toc424838297">
            <w:r w:rsidR="59CC37F0" w:rsidRPr="59CC37F0">
              <w:rPr>
                <w:rStyle w:val="a6"/>
              </w:rPr>
              <w:t>3) Обращение государя Федора Алексеевича к церковному собору 13 февраля 1682г. и соборное постановление о призрении нищих и вольных</w:t>
            </w:r>
            <w:r w:rsidR="59CC37F0">
              <w:tab/>
            </w:r>
            <w:r w:rsidR="59CC37F0">
              <w:fldChar w:fldCharType="begin"/>
            </w:r>
            <w:r w:rsidR="59CC37F0">
              <w:instrText>PAGEREF _Toc424838297 \h</w:instrText>
            </w:r>
            <w:r w:rsidR="59CC37F0">
              <w:fldChar w:fldCharType="separate"/>
            </w:r>
            <w:r w:rsidR="59CC37F0" w:rsidRPr="59CC37F0">
              <w:rPr>
                <w:rStyle w:val="a6"/>
              </w:rPr>
              <w:t>29</w:t>
            </w:r>
            <w:r w:rsidR="59CC37F0">
              <w:fldChar w:fldCharType="end"/>
            </w:r>
          </w:hyperlink>
        </w:p>
        <w:p w14:paraId="7CBCAC5D" w14:textId="095D0E43" w:rsidR="59CC37F0" w:rsidRDefault="00000000" w:rsidP="59CC37F0">
          <w:pPr>
            <w:pStyle w:val="11"/>
            <w:tabs>
              <w:tab w:val="right" w:leader="dot" w:pos="9360"/>
            </w:tabs>
          </w:pPr>
          <w:hyperlink w:anchor="_Toc2053628364">
            <w:r w:rsidR="59CC37F0" w:rsidRPr="59CC37F0">
              <w:rPr>
                <w:rStyle w:val="a6"/>
              </w:rPr>
              <w:t>Список литературы</w:t>
            </w:r>
            <w:r w:rsidR="59CC37F0">
              <w:tab/>
            </w:r>
            <w:r w:rsidR="59CC37F0">
              <w:fldChar w:fldCharType="begin"/>
            </w:r>
            <w:r w:rsidR="59CC37F0">
              <w:instrText>PAGEREF _Toc2053628364 \h</w:instrText>
            </w:r>
            <w:r w:rsidR="59CC37F0">
              <w:fldChar w:fldCharType="separate"/>
            </w:r>
            <w:r w:rsidR="59CC37F0" w:rsidRPr="59CC37F0">
              <w:rPr>
                <w:rStyle w:val="a6"/>
              </w:rPr>
              <w:t>30</w:t>
            </w:r>
            <w:r w:rsidR="59CC37F0">
              <w:fldChar w:fldCharType="end"/>
            </w:r>
          </w:hyperlink>
          <w:r w:rsidR="59CC37F0">
            <w:fldChar w:fldCharType="end"/>
          </w:r>
        </w:p>
      </w:sdtContent>
    </w:sdt>
    <w:p w14:paraId="5238BD10" w14:textId="0010F38E" w:rsidR="59CC37F0" w:rsidRDefault="59CC37F0" w:rsidP="59CC37F0">
      <w:pPr>
        <w:spacing w:after="0"/>
        <w:jc w:val="center"/>
        <w:rPr>
          <w:rFonts w:ascii="Times New Roman" w:hAnsi="Times New Roman"/>
        </w:rPr>
      </w:pPr>
    </w:p>
    <w:p w14:paraId="6D98D8A2" w14:textId="46579B42" w:rsidR="59CC37F0" w:rsidRDefault="59CC37F0" w:rsidP="59CC37F0">
      <w:pPr>
        <w:spacing w:after="0"/>
        <w:jc w:val="center"/>
        <w:rPr>
          <w:rFonts w:ascii="Times New Roman" w:hAnsi="Times New Roman"/>
        </w:rPr>
      </w:pPr>
    </w:p>
    <w:p w14:paraId="2AA4CEB3" w14:textId="7FEF6F18" w:rsidR="59CC37F0" w:rsidRDefault="59CC37F0" w:rsidP="59CC37F0">
      <w:pPr>
        <w:spacing w:after="0"/>
        <w:jc w:val="center"/>
        <w:rPr>
          <w:rFonts w:ascii="Times New Roman" w:hAnsi="Times New Roman"/>
        </w:rPr>
      </w:pPr>
    </w:p>
    <w:p w14:paraId="7195C78D" w14:textId="2E06B4D0" w:rsidR="59CC37F0" w:rsidRDefault="59CC37F0" w:rsidP="59CC37F0">
      <w:pPr>
        <w:spacing w:after="0"/>
        <w:jc w:val="center"/>
        <w:rPr>
          <w:rFonts w:ascii="Times New Roman" w:hAnsi="Times New Roman"/>
        </w:rPr>
      </w:pPr>
    </w:p>
    <w:p w14:paraId="6A274D0E" w14:textId="2D7C242E" w:rsidR="59CC37F0" w:rsidRDefault="59CC37F0" w:rsidP="59CC37F0">
      <w:pPr>
        <w:spacing w:after="0"/>
        <w:jc w:val="center"/>
        <w:rPr>
          <w:rFonts w:ascii="Times New Roman" w:hAnsi="Times New Roman"/>
        </w:rPr>
      </w:pPr>
    </w:p>
    <w:p w14:paraId="03A4533A" w14:textId="28885EA1" w:rsidR="59CC37F0" w:rsidRDefault="59CC37F0" w:rsidP="59CC37F0">
      <w:pPr>
        <w:spacing w:after="0"/>
        <w:jc w:val="center"/>
        <w:rPr>
          <w:rFonts w:ascii="Times New Roman" w:hAnsi="Times New Roman"/>
        </w:rPr>
      </w:pPr>
    </w:p>
    <w:p w14:paraId="75F1C316" w14:textId="79766908" w:rsidR="59CC37F0" w:rsidRDefault="59CC37F0" w:rsidP="59CC37F0">
      <w:pPr>
        <w:spacing w:after="0"/>
        <w:jc w:val="center"/>
        <w:rPr>
          <w:rFonts w:ascii="Times New Roman" w:hAnsi="Times New Roman"/>
        </w:rPr>
      </w:pPr>
    </w:p>
    <w:p w14:paraId="5CAEB9CB" w14:textId="70BAC027" w:rsidR="59CC37F0" w:rsidRDefault="59CC37F0" w:rsidP="59CC37F0">
      <w:pPr>
        <w:spacing w:after="0"/>
        <w:jc w:val="center"/>
        <w:rPr>
          <w:rFonts w:ascii="Times New Roman" w:hAnsi="Times New Roman"/>
        </w:rPr>
      </w:pPr>
    </w:p>
    <w:p w14:paraId="7A18A125" w14:textId="184F036A" w:rsidR="59CC37F0" w:rsidRDefault="59CC37F0" w:rsidP="59CC37F0">
      <w:pPr>
        <w:spacing w:after="0"/>
        <w:jc w:val="center"/>
        <w:rPr>
          <w:rFonts w:ascii="Times New Roman" w:hAnsi="Times New Roman"/>
        </w:rPr>
      </w:pPr>
    </w:p>
    <w:p w14:paraId="2DF6FD23" w14:textId="68131D2D" w:rsidR="59CC37F0" w:rsidRDefault="59CC37F0" w:rsidP="59CC37F0">
      <w:pPr>
        <w:spacing w:after="0"/>
        <w:jc w:val="center"/>
        <w:rPr>
          <w:rFonts w:ascii="Times New Roman" w:hAnsi="Times New Roman"/>
        </w:rPr>
      </w:pPr>
    </w:p>
    <w:p w14:paraId="793E629C" w14:textId="7687FE84" w:rsidR="59CC37F0" w:rsidRDefault="59CC37F0" w:rsidP="59CC37F0">
      <w:pPr>
        <w:spacing w:after="0"/>
        <w:jc w:val="center"/>
        <w:rPr>
          <w:rFonts w:ascii="Times New Roman" w:hAnsi="Times New Roman"/>
        </w:rPr>
      </w:pPr>
    </w:p>
    <w:p w14:paraId="6B63FE67" w14:textId="0110BD5A" w:rsidR="59CC37F0" w:rsidRDefault="59CC37F0" w:rsidP="59CC37F0">
      <w:pPr>
        <w:spacing w:after="0"/>
        <w:jc w:val="center"/>
        <w:rPr>
          <w:rFonts w:ascii="Times New Roman" w:hAnsi="Times New Roman"/>
        </w:rPr>
      </w:pPr>
    </w:p>
    <w:p w14:paraId="7207BED7" w14:textId="6D384CB8" w:rsidR="59CC37F0" w:rsidRDefault="59CC37F0" w:rsidP="59CC37F0">
      <w:pPr>
        <w:spacing w:after="0"/>
        <w:jc w:val="center"/>
        <w:rPr>
          <w:rFonts w:ascii="Times New Roman" w:hAnsi="Times New Roman"/>
        </w:rPr>
      </w:pPr>
    </w:p>
    <w:p w14:paraId="32566569" w14:textId="30422B21" w:rsidR="59CC37F0" w:rsidRDefault="59CC37F0" w:rsidP="59CC37F0">
      <w:pPr>
        <w:spacing w:after="0"/>
        <w:jc w:val="center"/>
        <w:rPr>
          <w:rFonts w:ascii="Times New Roman" w:hAnsi="Times New Roman"/>
        </w:rPr>
      </w:pPr>
    </w:p>
    <w:p w14:paraId="0FFB4B7A" w14:textId="3675F2EF" w:rsidR="59CC37F0" w:rsidRDefault="59CC37F0" w:rsidP="59CC37F0">
      <w:pPr>
        <w:spacing w:after="0"/>
        <w:jc w:val="center"/>
        <w:rPr>
          <w:rFonts w:ascii="Times New Roman" w:hAnsi="Times New Roman"/>
        </w:rPr>
      </w:pPr>
    </w:p>
    <w:p w14:paraId="60A6CF1F" w14:textId="6D4833C6" w:rsidR="59CC37F0" w:rsidRDefault="59CC37F0" w:rsidP="59CC37F0">
      <w:pPr>
        <w:spacing w:after="0"/>
        <w:jc w:val="center"/>
        <w:rPr>
          <w:rFonts w:ascii="Times New Roman" w:hAnsi="Times New Roman"/>
        </w:rPr>
      </w:pPr>
    </w:p>
    <w:p w14:paraId="7FDAAE83" w14:textId="1A163E6C" w:rsidR="59CC37F0" w:rsidRDefault="59CC37F0" w:rsidP="59CC37F0">
      <w:pPr>
        <w:spacing w:after="0"/>
        <w:jc w:val="center"/>
        <w:rPr>
          <w:rFonts w:ascii="Times New Roman" w:hAnsi="Times New Roman"/>
        </w:rPr>
      </w:pPr>
    </w:p>
    <w:p w14:paraId="5487B9C8" w14:textId="1F14C70D" w:rsidR="59CC37F0" w:rsidRDefault="59CC37F0" w:rsidP="59CC37F0">
      <w:pPr>
        <w:spacing w:after="0"/>
        <w:jc w:val="center"/>
        <w:rPr>
          <w:rFonts w:ascii="Times New Roman" w:hAnsi="Times New Roman"/>
        </w:rPr>
      </w:pPr>
    </w:p>
    <w:p w14:paraId="70B95513" w14:textId="5A1FF6F3" w:rsidR="59CC37F0" w:rsidRDefault="59CC37F0" w:rsidP="59CC37F0">
      <w:pPr>
        <w:spacing w:after="0"/>
        <w:jc w:val="center"/>
        <w:rPr>
          <w:rFonts w:ascii="Times New Roman" w:hAnsi="Times New Roman"/>
        </w:rPr>
      </w:pPr>
    </w:p>
    <w:p w14:paraId="39D63D60" w14:textId="40DE746D" w:rsidR="59CC37F0" w:rsidRDefault="59CC37F0" w:rsidP="59CC37F0">
      <w:pPr>
        <w:spacing w:after="0"/>
        <w:jc w:val="center"/>
        <w:rPr>
          <w:rFonts w:ascii="Times New Roman" w:hAnsi="Times New Roman"/>
        </w:rPr>
      </w:pPr>
    </w:p>
    <w:p w14:paraId="59C9272A" w14:textId="68ECC8A1" w:rsidR="59CC37F0" w:rsidRDefault="59CC37F0" w:rsidP="59CC37F0">
      <w:pPr>
        <w:spacing w:after="0"/>
        <w:jc w:val="center"/>
        <w:rPr>
          <w:rFonts w:ascii="Times New Roman" w:hAnsi="Times New Roman"/>
        </w:rPr>
      </w:pPr>
    </w:p>
    <w:p w14:paraId="042E51D1" w14:textId="3C32632C" w:rsidR="59CC37F0" w:rsidRDefault="59CC37F0" w:rsidP="59CC37F0">
      <w:pPr>
        <w:spacing w:after="0"/>
        <w:jc w:val="center"/>
        <w:rPr>
          <w:rFonts w:ascii="Times New Roman" w:hAnsi="Times New Roman"/>
        </w:rPr>
      </w:pPr>
    </w:p>
    <w:p w14:paraId="69D479F1" w14:textId="21C81AC6" w:rsidR="59CC37F0" w:rsidRDefault="59CC37F0" w:rsidP="59CC37F0">
      <w:pPr>
        <w:spacing w:after="0"/>
        <w:jc w:val="center"/>
        <w:rPr>
          <w:rFonts w:ascii="Times New Roman" w:hAnsi="Times New Roman"/>
        </w:rPr>
      </w:pPr>
    </w:p>
    <w:p w14:paraId="29D49817" w14:textId="5235CDBA" w:rsidR="59CC37F0" w:rsidRDefault="59CC37F0" w:rsidP="59CC37F0">
      <w:pPr>
        <w:spacing w:after="0"/>
        <w:jc w:val="center"/>
        <w:rPr>
          <w:rFonts w:ascii="Times New Roman" w:hAnsi="Times New Roman"/>
        </w:rPr>
      </w:pPr>
    </w:p>
    <w:p w14:paraId="38B0ACED" w14:textId="2FAB9211" w:rsidR="59CC37F0" w:rsidRDefault="59CC37F0" w:rsidP="59CC37F0">
      <w:pPr>
        <w:spacing w:after="0"/>
        <w:jc w:val="center"/>
        <w:rPr>
          <w:rFonts w:ascii="Times New Roman" w:hAnsi="Times New Roman"/>
        </w:rPr>
      </w:pPr>
    </w:p>
    <w:p w14:paraId="2F43EC87" w14:textId="1D52A0A0" w:rsidR="59CC37F0" w:rsidRDefault="59CC37F0" w:rsidP="59CC37F0">
      <w:pPr>
        <w:spacing w:after="0"/>
        <w:jc w:val="center"/>
        <w:rPr>
          <w:rFonts w:ascii="Times New Roman" w:hAnsi="Times New Roman"/>
        </w:rPr>
      </w:pPr>
    </w:p>
    <w:p w14:paraId="06DFE255" w14:textId="1B612A88" w:rsidR="59CC37F0" w:rsidRDefault="59CC37F0" w:rsidP="59CC37F0">
      <w:pPr>
        <w:spacing w:after="0"/>
        <w:jc w:val="center"/>
        <w:rPr>
          <w:rFonts w:ascii="Times New Roman" w:hAnsi="Times New Roman"/>
        </w:rPr>
      </w:pPr>
    </w:p>
    <w:p w14:paraId="71CEB9F9" w14:textId="4123EC64" w:rsidR="59CC37F0" w:rsidRDefault="59CC37F0" w:rsidP="59CC37F0">
      <w:pPr>
        <w:spacing w:after="0"/>
        <w:jc w:val="center"/>
        <w:rPr>
          <w:rFonts w:ascii="Times New Roman" w:hAnsi="Times New Roman"/>
        </w:rPr>
      </w:pPr>
    </w:p>
    <w:p w14:paraId="4D9D447E" w14:textId="30967EC1" w:rsidR="59CC37F0" w:rsidRDefault="59CC37F0" w:rsidP="59CC37F0">
      <w:pPr>
        <w:spacing w:after="0"/>
        <w:jc w:val="center"/>
        <w:rPr>
          <w:rFonts w:ascii="Times New Roman" w:hAnsi="Times New Roman"/>
        </w:rPr>
      </w:pPr>
    </w:p>
    <w:p w14:paraId="2B4E6D2F" w14:textId="27BCF5D1" w:rsidR="59CC37F0" w:rsidRDefault="59CC37F0" w:rsidP="59CC37F0">
      <w:pPr>
        <w:spacing w:after="0"/>
        <w:jc w:val="center"/>
        <w:rPr>
          <w:rFonts w:ascii="Times New Roman" w:hAnsi="Times New Roman"/>
        </w:rPr>
      </w:pPr>
    </w:p>
    <w:p w14:paraId="5069ABD1" w14:textId="268101C9" w:rsidR="59CC37F0" w:rsidRDefault="59CC37F0" w:rsidP="59CC37F0">
      <w:pPr>
        <w:spacing w:after="0"/>
        <w:jc w:val="center"/>
        <w:rPr>
          <w:rFonts w:ascii="Times New Roman" w:hAnsi="Times New Roman"/>
        </w:rPr>
      </w:pPr>
    </w:p>
    <w:p w14:paraId="52B2C099" w14:textId="34BEA251" w:rsidR="59CC37F0" w:rsidRDefault="59CC37F0" w:rsidP="59CC37F0">
      <w:pPr>
        <w:spacing w:after="0"/>
        <w:jc w:val="center"/>
        <w:rPr>
          <w:rFonts w:ascii="Times New Roman" w:hAnsi="Times New Roman"/>
        </w:rPr>
      </w:pPr>
    </w:p>
    <w:p w14:paraId="7A718BEF" w14:textId="30247B03" w:rsidR="59CC37F0" w:rsidRDefault="59CC37F0" w:rsidP="59CC37F0">
      <w:pPr>
        <w:spacing w:after="0"/>
        <w:jc w:val="center"/>
        <w:rPr>
          <w:rFonts w:ascii="Times New Roman" w:hAnsi="Times New Roman"/>
        </w:rPr>
      </w:pPr>
    </w:p>
    <w:p w14:paraId="46AFF531" w14:textId="750C2F36" w:rsidR="59CC37F0" w:rsidRDefault="59CC37F0" w:rsidP="59CC37F0">
      <w:pPr>
        <w:spacing w:after="0"/>
        <w:jc w:val="center"/>
        <w:rPr>
          <w:rFonts w:ascii="Times New Roman" w:hAnsi="Times New Roman"/>
        </w:rPr>
      </w:pPr>
    </w:p>
    <w:p w14:paraId="0D6DB4D5" w14:textId="483815A6" w:rsidR="59CC37F0" w:rsidRDefault="59CC37F0" w:rsidP="59CC37F0">
      <w:pPr>
        <w:spacing w:after="0"/>
        <w:jc w:val="center"/>
        <w:rPr>
          <w:rFonts w:ascii="Times New Roman" w:hAnsi="Times New Roman"/>
        </w:rPr>
      </w:pPr>
    </w:p>
    <w:p w14:paraId="77184739" w14:textId="43F11727" w:rsidR="59CC37F0" w:rsidRDefault="59CC37F0" w:rsidP="59CC37F0">
      <w:pPr>
        <w:pStyle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0" w:name="_Toc1557331989"/>
      <w:r w:rsidRPr="59CC37F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1.Исторические формы социальной помощи</w:t>
      </w:r>
      <w:bookmarkEnd w:id="0"/>
    </w:p>
    <w:p w14:paraId="7A6821AF" w14:textId="76BCAE16" w:rsidR="59CC37F0" w:rsidRDefault="59CC37F0" w:rsidP="59CC37F0"/>
    <w:p w14:paraId="419BD28E" w14:textId="5C7790AE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 xml:space="preserve">Одним из базовых понятий предмета истории социальной работы является социальная помощь. Это понятие носит во многом универсальный характер. </w:t>
      </w:r>
    </w:p>
    <w:p w14:paraId="3ADF4D93" w14:textId="277F1684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>Социальная помощь означает содействие лицам, лишенным необходимых условий для нормальной жизнедеятельности, оказание им поддержки и выражение сочувствия. Цель такого воздействия заключается в достижении улучшения жизни и облегчения их положения. Важнейшими видами социальной помощи являются: благотворительность, призрение, государственное социальное обеспечение. Сюда же может быть отнесена и социальная работа, хотя ее функции не ограничиваются лишь оказанием социальной помощи.</w:t>
      </w:r>
      <w:r w:rsidRPr="59CC37F0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390A8010" w14:textId="5DEDBC68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59CC37F0">
        <w:rPr>
          <w:rFonts w:ascii="Times New Roman" w:eastAsia="Times New Roman" w:hAnsi="Times New Roman"/>
          <w:sz w:val="28"/>
          <w:szCs w:val="28"/>
        </w:rPr>
        <w:t>В истории социальная помощь прошла долгий путь от простейших форм помощи до социальной работы.</w:t>
      </w:r>
    </w:p>
    <w:p w14:paraId="490D998D" w14:textId="71E2BC21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59CC37F0">
        <w:rPr>
          <w:rFonts w:ascii="Times New Roman" w:eastAsia="Times New Roman" w:hAnsi="Times New Roman"/>
          <w:sz w:val="28"/>
          <w:szCs w:val="28"/>
        </w:rPr>
        <w:t>Особенность исторического становления социальной работы заключается в том, что на ранних этапах своего оформления она развивалась как целостный комплекс, объединивший в себе триединую совокупность «духовная практика — этика (мораль/обычаи) — система представлений»</w:t>
      </w:r>
    </w:p>
    <w:p w14:paraId="033687C9" w14:textId="4EF3E518" w:rsidR="59CC37F0" w:rsidRDefault="59CC37F0" w:rsidP="59CC37F0">
      <w:pPr>
        <w:spacing w:after="0" w:line="360" w:lineRule="auto"/>
        <w:ind w:firstLine="295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59CC37F0">
        <w:rPr>
          <w:rFonts w:ascii="Times New Roman" w:eastAsia="Times New Roman" w:hAnsi="Times New Roman"/>
          <w:sz w:val="28"/>
          <w:szCs w:val="28"/>
        </w:rPr>
        <w:t>Эта триада, совокупность, целостность явилась архетипом дальнейших исторических форм помогающих практик, вплоть до современных профессиональных моделей помощи.</w:t>
      </w:r>
      <w:r w:rsidRPr="59CC37F0">
        <w:rPr>
          <w:rFonts w:ascii="Times New Roman" w:eastAsia="Times New Roman" w:hAnsi="Times New Roman"/>
          <w:color w:val="000000" w:themeColor="text1"/>
        </w:rPr>
        <w:t xml:space="preserve"> </w:t>
      </w:r>
    </w:p>
    <w:p w14:paraId="122399DF" w14:textId="4C32FEFB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 некоторых странах мира, прежде всего в индустриально развитых государствах Запада, в последней четверти </w:t>
      </w: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XIX</w:t>
      </w: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— начале </w:t>
      </w: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XX</w:t>
      </w: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в. на основе опыта функционирования учреждений призрения и общественной благотворительности появилась социальная работа. Она представляет собой определенный вид профессиональной деятельности, который направлен на квалифицированное решение социальных проблем людей, на создание условий, помогающих восстановлению и улучшению их способности к социальному функционированию. В настоящее время такое определение поддерживает большинство ведущих российских специалистов в области теории и практики социальной работы. Хотя следует признать, что с учетом </w:t>
      </w: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>перспективных тенденций общественного развития социальную работу целесообразно рассматривать как профессиональную деятельность, направленную не только на оказание разнообразной социальной помощи нуждающимся, но и на обеспечение важнейших социальных прав граждан.</w:t>
      </w:r>
    </w:p>
    <w:p w14:paraId="14B30A77" w14:textId="151E9B02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Ростки социальной работы можно увидеть в деятельности учреждений государственного и общественного призрения, где имелись работники, занимавшиеся на постоянной основе уходом за лицами, нуждающимися в помощи. Начало формированию разветвленной сети таких учреждений в России было положено при Петре </w:t>
      </w: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I</w:t>
      </w: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. По его указу «Об определении в </w:t>
      </w:r>
      <w:proofErr w:type="spellStart"/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>домовыя</w:t>
      </w:r>
      <w:proofErr w:type="spellEnd"/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Святейшего Патриарха богадельни нищих, больных и престарелых» от 8 июня 1701 г. данные категории нуждающихся, которые сами не могли ходить и просить милостыню, определялись в богадельни. В петровском указе отмечалось, что для ухода за десятью подопечными должен быть закреплен один здоровый человек, постоянно занятый их обслуживанием. Он, по сути дела, выполнял определенные функции современного социального работника. С учетом этого обстоятельства Правительство Российской Федерации подготовило президентский указ о ежегодном праздновании 8 июня дня социального работника. Указ был подписан президентом страны 27 октября 2000 г. к вступил в силу.</w:t>
      </w:r>
    </w:p>
    <w:p w14:paraId="7D795422" w14:textId="55E8772E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59CC37F0">
        <w:rPr>
          <w:rFonts w:ascii="Times New Roman" w:eastAsia="Times New Roman" w:hAnsi="Times New Roman"/>
          <w:b/>
          <w:bCs/>
          <w:sz w:val="28"/>
          <w:szCs w:val="28"/>
        </w:rPr>
        <w:t>Социальная работа</w:t>
      </w:r>
      <w:r w:rsidRPr="59CC37F0">
        <w:rPr>
          <w:rFonts w:ascii="Times New Roman" w:eastAsia="Times New Roman" w:hAnsi="Times New Roman"/>
          <w:sz w:val="28"/>
          <w:szCs w:val="28"/>
        </w:rPr>
        <w:t xml:space="preserve"> (профессиональная помощь) — это синтез помощи и взаимопомощи в их историческом развитии, которые являлись основой существования древнейших человеческих общностей. Помощь и взаимопомощь в своей совокупности представляли интегративный механизм выживания древнейшего общества, механизм консолидации, защиты, определяли сущность архаического патернализма повседневной жизни древнего человека в контексте мира природы и социальных общностей.</w:t>
      </w:r>
    </w:p>
    <w:p w14:paraId="04EB8993" w14:textId="357FE213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59CC37F0">
        <w:rPr>
          <w:rFonts w:ascii="Times New Roman" w:eastAsia="Times New Roman" w:hAnsi="Times New Roman"/>
          <w:sz w:val="28"/>
          <w:szCs w:val="28"/>
        </w:rPr>
        <w:t xml:space="preserve">С зарождением мировых религий и усложнением общественных отношений концепты духовно-когнитивных помогающих практик трансформируются в сложные духовные комплексы исходя из религиозных представлений о мире, о месте человека в этом мире, его отношения к Богу. </w:t>
      </w:r>
      <w:r w:rsidRPr="59CC37F0">
        <w:rPr>
          <w:rFonts w:ascii="Times New Roman" w:eastAsia="Times New Roman" w:hAnsi="Times New Roman"/>
          <w:sz w:val="28"/>
          <w:szCs w:val="28"/>
        </w:rPr>
        <w:lastRenderedPageBreak/>
        <w:t>Именно в этот период формируется новые практики помощи и поддержки, а также когнитивные комплексы, связанные с практикой применения нормативных канонов помощи в жизни отдельного человека на основе требований религий.</w:t>
      </w:r>
    </w:p>
    <w:p w14:paraId="027D0573" w14:textId="3AB7A750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59CC37F0">
        <w:rPr>
          <w:rFonts w:ascii="Times New Roman" w:eastAsia="Times New Roman" w:hAnsi="Times New Roman"/>
          <w:sz w:val="28"/>
          <w:szCs w:val="28"/>
        </w:rPr>
        <w:t>Существующие на этом этапе духовно-когнитивные помогающие практики выходят за рамки прежних субъект-объектных отношений на уровне нравственных императивов, императивов долженствования и приоритетности, в их основу положены экономические принципы распределения, они обретают основные обязательные модели помощи в контексте религиозной жизнедеятельности субъекта.</w:t>
      </w:r>
    </w:p>
    <w:p w14:paraId="1D953FB3" w14:textId="76A12BA1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59CC37F0">
        <w:rPr>
          <w:rFonts w:ascii="Times New Roman" w:eastAsia="Times New Roman" w:hAnsi="Times New Roman"/>
          <w:sz w:val="28"/>
          <w:szCs w:val="28"/>
        </w:rPr>
        <w:t xml:space="preserve">Процессы секуляризации, т.е. обращения государством церковной собственности (преимущественно земли) в светскую, на новом витке исторического развития привели к десакрализации моделей помощи. </w:t>
      </w:r>
      <w:r>
        <w:tab/>
      </w:r>
      <w:r>
        <w:tab/>
      </w:r>
      <w:r w:rsidRPr="59CC37F0">
        <w:rPr>
          <w:rFonts w:ascii="Times New Roman" w:eastAsia="Times New Roman" w:hAnsi="Times New Roman"/>
          <w:sz w:val="28"/>
          <w:szCs w:val="28"/>
        </w:rPr>
        <w:t>Светская практика поддержки гражданского общества социально уязвимых слоев населения вносит свои коррективы в духовно-когнитивные помогающие комплексы. Государство с концептами социальной справедливости, гражданское общество с практикой благотворительности, научное познание на основе антропоцентризма расширяют традиционные представления о помощи и практику поддержки социально уязвимых слоев населения.</w:t>
      </w:r>
    </w:p>
    <w:p w14:paraId="62E04040" w14:textId="5569D5ED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59CC37F0">
        <w:rPr>
          <w:rFonts w:ascii="Times New Roman" w:eastAsia="Times New Roman" w:hAnsi="Times New Roman"/>
          <w:sz w:val="28"/>
          <w:szCs w:val="28"/>
        </w:rPr>
        <w:t xml:space="preserve">В российской историографии социальной работы подходы к периодизации формировались в два этапа: </w:t>
      </w:r>
    </w:p>
    <w:p w14:paraId="3E2C9022" w14:textId="72EFB5CD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59CC37F0">
        <w:rPr>
          <w:rFonts w:ascii="Times New Roman" w:eastAsia="Times New Roman" w:hAnsi="Times New Roman"/>
          <w:sz w:val="28"/>
          <w:szCs w:val="28"/>
        </w:rPr>
        <w:t>1) период осмысление практики помощи в традициях истории общественного призрения — до 1917 г.;</w:t>
      </w:r>
    </w:p>
    <w:p w14:paraId="5B0126F3" w14:textId="1C03D81C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59CC37F0">
        <w:rPr>
          <w:rFonts w:ascii="Times New Roman" w:eastAsia="Times New Roman" w:hAnsi="Times New Roman"/>
          <w:sz w:val="28"/>
          <w:szCs w:val="28"/>
        </w:rPr>
        <w:t xml:space="preserve"> 2) период осмысления истории социальной работы после 90-х гг. ХХ столетия. </w:t>
      </w:r>
    </w:p>
    <w:p w14:paraId="6853455E" w14:textId="629CC545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59CC37F0">
        <w:rPr>
          <w:rFonts w:ascii="Times New Roman" w:eastAsia="Times New Roman" w:hAnsi="Times New Roman"/>
          <w:sz w:val="28"/>
          <w:szCs w:val="28"/>
        </w:rPr>
        <w:t xml:space="preserve">На первом этапе, в период становления отечественной историографии в области общественного призрения, можно выделить три основных подхода: </w:t>
      </w:r>
    </w:p>
    <w:p w14:paraId="314DC86B" w14:textId="27446994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59CC37F0">
        <w:rPr>
          <w:rFonts w:ascii="Times New Roman" w:eastAsia="Times New Roman" w:hAnsi="Times New Roman"/>
          <w:sz w:val="28"/>
          <w:szCs w:val="28"/>
        </w:rPr>
        <w:t xml:space="preserve">-подход с позиций мер государства по регламентации институтов общественного призрения;  </w:t>
      </w:r>
    </w:p>
    <w:p w14:paraId="17856391" w14:textId="79DBF82A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59CC37F0">
        <w:rPr>
          <w:rFonts w:ascii="Times New Roman" w:eastAsia="Times New Roman" w:hAnsi="Times New Roman"/>
          <w:sz w:val="28"/>
          <w:szCs w:val="28"/>
        </w:rPr>
        <w:lastRenderedPageBreak/>
        <w:t xml:space="preserve">-эволюционный подход на основе изменения роли государства в деле общественного призрения; </w:t>
      </w:r>
    </w:p>
    <w:p w14:paraId="39F015DD" w14:textId="1E888D38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59CC37F0">
        <w:rPr>
          <w:rFonts w:ascii="Times New Roman" w:eastAsia="Times New Roman" w:hAnsi="Times New Roman"/>
          <w:sz w:val="28"/>
          <w:szCs w:val="28"/>
        </w:rPr>
        <w:t xml:space="preserve">-мультикультурный подход на основе изменения мировых институтов помощи. </w:t>
      </w:r>
    </w:p>
    <w:p w14:paraId="58A74786" w14:textId="53EC416E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59CC37F0">
        <w:rPr>
          <w:rFonts w:ascii="Times New Roman" w:eastAsia="Times New Roman" w:hAnsi="Times New Roman"/>
          <w:sz w:val="28"/>
          <w:szCs w:val="28"/>
        </w:rPr>
        <w:t>Для данного этапа характерно неоднозначное понимание исторического процесса социальной помощи, при этом наблюдаются различные понятийные интерпретации исторического процесса: общественное призрение, благотворительность, взаимопомощь, общественная благотворительность.</w:t>
      </w: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</w:p>
    <w:p w14:paraId="1DC045F9" w14:textId="6459A086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>Добровольной и безвозмездной помощью лицам, нуждающимся в поддержке и покровительстве, является благотворительность. Она зачастую неорганизованна и не ставит целью отследить последствия, результативность этого воздействия. Сам благотворитель в каждом конкретном случае принимает решение об оказании или неоказании помощи. Избирательная особенность благотворительности точно была сформулирована в «Энциклопедическом словаре института Гранат», изданном в Москве в конце 1930-х гг. Там отмечалось, что благотворительность носит выборочный, факультативный характер.</w:t>
      </w:r>
    </w:p>
    <w:p w14:paraId="6B4C5A25" w14:textId="67DB8623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>Благотворительность классифицируют в зависимости от критериев. Если ими являются особенности целеполагания, то ее можно подразделить на филантропию и меценатство. Филантропия — это та же благотворительная деятельность, которая нацелена на оказание помощи непосредственно неимущим и нуждающимся лицам. Под меценатством принято понимать покровительство в отношении науки, искусства, а также образования, спорта. Такими покровителями обычно выступают состоятельные люди.</w:t>
      </w:r>
    </w:p>
    <w:p w14:paraId="709CCEB8" w14:textId="4167FA9D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 зависимости от характера субъекта благотворительности ее разделяют на частную и общественную. Последняя включает в себя церковную и монастырскую помощь, деятельность различных филантропических организаций и заведений, обществ вспомоществования и др. Наличие организованных начал роднит отдельные формы общественной благотворительности с призрением. В императорской России одной из </w:t>
      </w: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>эффективных форм общественной благотворительности были заведения «на особых основаниях управляемые». Они по характеру своей деятельности были близки органам призрения.</w:t>
      </w:r>
    </w:p>
    <w:p w14:paraId="10F02C07" w14:textId="2F61040B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Важнейшей тенденцией развития российской благотворительности является приоритетная направленность ее нравственно-духовной мотивации. И здесь особую роль играет религиозное, начало, конфессиональной основой которого является </w:t>
      </w:r>
      <w:proofErr w:type="spellStart"/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>комплиментарность</w:t>
      </w:r>
      <w:proofErr w:type="spellEnd"/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двух наиболее распространенных у нас религий (православия и ислама). Как известно, православие еще с эпохи Древней Руси учило верующих смотреть на бедных как на посланцев божьих, призванных побуждать сограждан к милосердию, состраданию, человеколюбию.</w:t>
      </w:r>
    </w:p>
    <w:p w14:paraId="29F87A7C" w14:textId="2D0BFE9C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59CC37F0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Призрение</w:t>
      </w: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в отличие от благотворительности является обязательным видом социальной помощи. Оно более организовано и нацелено на оказание помощи не всем просящим, а лишь тем, кто действительно нуждается в ней. Отдельные формы призрения появились еще в период древнего мира и средневековья. В системном же виде оно сложилось в эпоху нового времени. Формами</w:t>
      </w:r>
      <w:r w:rsidRPr="59CC37F0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</w:rPr>
        <w:t xml:space="preserve"> </w:t>
      </w: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>государственного призрения были приюты, госпитали, воспитательные и работные дома, общественные работы, государственное социальное страхование и др. Субъектами общественного призрения выступали сельские общины, церковно-территориальные приходы, органы местного самоуправления и др.</w:t>
      </w:r>
    </w:p>
    <w:p w14:paraId="6B791928" w14:textId="15613E46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>По мере развития государственного призрения оно становилось определенной отраслью управления. Благотворительность же оставалась проявлением известного религиозного и морально-духовного состояния. Можно сказать, что благотворительность служила одним из важных источников для призрения, особенно для системы общественного призрения.</w:t>
      </w:r>
    </w:p>
    <w:p w14:paraId="2DD15240" w14:textId="2ED8C03B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Всплеск благотворительности и активизация общественного призрения имели место в России во второй половине </w:t>
      </w: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XIX</w:t>
      </w: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— начале </w:t>
      </w: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XX</w:t>
      </w: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в. Отставая по степени индустриального развития от ряда ведущих стран Запада, наша страна </w:t>
      </w: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>в то время являла миру удивительные примеры в сфере благотворительного служения.</w:t>
      </w:r>
    </w:p>
    <w:p w14:paraId="10307933" w14:textId="6F9189D5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59CC37F0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 xml:space="preserve">Благотворительность, или филантропия </w:t>
      </w: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(от греческого слова </w:t>
      </w:r>
      <w:proofErr w:type="spellStart"/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>филантропос</w:t>
      </w:r>
      <w:proofErr w:type="spellEnd"/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— человеколюбие), — идентичные по­нятия, означающие оказание помощи как отдельным ли­цам, так и организациям: сострадание, сердечное участие в жизни больных, немощных, нуждающихся; материаль­ное или иное поощрение общественно значимых форм дея­тельности (защита окружающей среды, охрана памятников культуры, развитие образования, здравоохранения, спорта).</w:t>
      </w:r>
    </w:p>
    <w:p w14:paraId="75002A00" w14:textId="3C1B7EF9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>Желание помочь ближнему возникает вместе со ста­новлением общества. Потребность объединить усилия лю­дей в борьбе с природой для получения пищи, при соору­жении жилища — эти и многие другие факторы человечес­кого общежития неизбежно порождали сочувствие друг к другу, взаимную поддержку. Поэтому вся история челове­чества неотделима от благотворительности. Однако ее со­держание, материальные и духовные факторы, возможно­сти и главные направления менялись и меняются в зависи­мости от конкретных условий.</w:t>
      </w:r>
      <w:r w:rsidRPr="59CC37F0">
        <w:rPr>
          <w:rFonts w:ascii="Times New Roman" w:eastAsia="Times New Roman" w:hAnsi="Times New Roman"/>
          <w:color w:val="000000" w:themeColor="text1"/>
        </w:rPr>
        <w:t xml:space="preserve"> </w:t>
      </w:r>
    </w:p>
    <w:p w14:paraId="707F7BDF" w14:textId="0CD70EC9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Начиная с </w:t>
      </w: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X</w:t>
      </w: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в. на Руси разрушаются родоплеменные отношения.</w:t>
      </w:r>
      <w:r w:rsidRPr="59CC37F0">
        <w:rPr>
          <w:rFonts w:ascii="Sylfaen" w:eastAsia="Sylfaen" w:hAnsi="Sylfaen" w:cs="Sylfaen"/>
          <w:color w:val="000000" w:themeColor="text1"/>
          <w:sz w:val="24"/>
          <w:szCs w:val="24"/>
        </w:rPr>
        <w:t xml:space="preserve"> </w:t>
      </w: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>Создавшаяся культурно-историческая ситуация потребовала иных форм поддержки и защиты.</w:t>
      </w:r>
    </w:p>
    <w:p w14:paraId="6EF39630" w14:textId="3B38BA6D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>Основные тенденции помощи в этот период времени были связаны с княжеской защитой и попечительством, ко­торые в своем развитии претерпевают как бы два этапа своего становления.</w:t>
      </w:r>
    </w:p>
    <w:p w14:paraId="50A20E70" w14:textId="54346E61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Первый связан с распространением христианства в Ки­евской Руси, который условно обозначается с периода кре­щения Владимира </w:t>
      </w: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I</w:t>
      </w: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до </w:t>
      </w: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II</w:t>
      </w: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половины </w:t>
      </w: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XII</w:t>
      </w: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в. — образования удельных княжеств и распространения христианства на ок­раинах восточнославянских земель.</w:t>
      </w:r>
    </w:p>
    <w:p w14:paraId="34FAA184" w14:textId="4AB43FF2" w:rsidR="59CC37F0" w:rsidRDefault="59CC37F0" w:rsidP="59CC37F0">
      <w:pPr>
        <w:spacing w:after="0" w:line="360" w:lineRule="auto"/>
        <w:ind w:firstLine="708"/>
        <w:jc w:val="both"/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И второй период — со второй половины </w:t>
      </w: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XII</w:t>
      </w: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в. по </w:t>
      </w: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XIII</w:t>
      </w: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в. включительно, когда благотворительные функции князя постепенно сливаются с </w:t>
      </w:r>
      <w:proofErr w:type="spellStart"/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>монастырско</w:t>
      </w:r>
      <w:proofErr w:type="spellEnd"/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>-церковными форма­ми призрения</w:t>
      </w:r>
      <w:r w:rsidRPr="59CC37F0">
        <w:rPr>
          <w:rFonts w:ascii="Sylfaen" w:eastAsia="Sylfaen" w:hAnsi="Sylfaen" w:cs="Sylfaen"/>
          <w:color w:val="000000" w:themeColor="text1"/>
          <w:sz w:val="24"/>
          <w:szCs w:val="24"/>
        </w:rPr>
        <w:t>.</w:t>
      </w:r>
    </w:p>
    <w:p w14:paraId="1839D95F" w14:textId="51DFCD7F" w:rsidR="59CC37F0" w:rsidRDefault="59CC37F0" w:rsidP="59CC37F0">
      <w:pPr>
        <w:spacing w:after="0" w:line="360" w:lineRule="auto"/>
        <w:ind w:firstLine="708"/>
        <w:jc w:val="both"/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>Простейшие виды благотво­рительности заключались первоначально почти исключи­тельно в кормлении нищих</w:t>
      </w:r>
      <w:r w:rsidRPr="59CC37F0">
        <w:rPr>
          <w:rFonts w:ascii="Sylfaen" w:eastAsia="Sylfaen" w:hAnsi="Sylfaen" w:cs="Sylfaen"/>
          <w:color w:val="000000" w:themeColor="text1"/>
          <w:sz w:val="24"/>
          <w:szCs w:val="24"/>
        </w:rPr>
        <w:t>.</w:t>
      </w:r>
    </w:p>
    <w:p w14:paraId="73D30CFB" w14:textId="5E0D4ECA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>Практиковались они, как свидетельствуют летописи, отдельными "</w:t>
      </w:r>
      <w:proofErr w:type="spellStart"/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>нищелюбцами</w:t>
      </w:r>
      <w:proofErr w:type="spellEnd"/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>", из среды которых особенно выделялись князья, духовенство и лучшие люди земли. Все они, находясь под свежим и здоровым влиянием только что воспринятого христианского вероучения, охотно поучались великим религиозным заповедям, главнейшие из которых повелевали любить Бога и любить ближнего, как самого себя.</w:t>
      </w:r>
    </w:p>
    <w:p w14:paraId="17C7FA66" w14:textId="6816FB9F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>Исходя в своей благотворительности из нравственно-религиозных побуждений, князья, естественно, склонны были ставить ее под покровительство церкви и поручать</w:t>
      </w:r>
      <w:r w:rsidRPr="59CC37F0">
        <w:rPr>
          <w:rFonts w:ascii="Sylfaen" w:eastAsia="Sylfaen" w:hAnsi="Sylfaen" w:cs="Sylfaen"/>
          <w:color w:val="000000" w:themeColor="text1"/>
          <w:sz w:val="24"/>
          <w:szCs w:val="24"/>
        </w:rPr>
        <w:t xml:space="preserve"> </w:t>
      </w: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>осуществление самого дела представителям религии, т. е. духовенству. Поэтому последнее шло во главе благотвори­тельности.</w:t>
      </w:r>
      <w:r w:rsidRPr="59CC37F0">
        <w:rPr>
          <w:rFonts w:ascii="Sylfaen" w:eastAsia="Sylfaen" w:hAnsi="Sylfaen" w:cs="Sylfaen"/>
          <w:color w:val="000000" w:themeColor="text1"/>
          <w:sz w:val="24"/>
          <w:szCs w:val="24"/>
        </w:rPr>
        <w:t xml:space="preserve"> </w:t>
      </w: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Особой щедростью в этом деле отличались ино­ки Киево-Печерского монастыря и между ними преподоб­ные Антоний, </w:t>
      </w:r>
      <w:proofErr w:type="spellStart"/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>Даминиан</w:t>
      </w:r>
      <w:proofErr w:type="spellEnd"/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, Феодосии Печерский и др. Феодо­сии близ своего монастыря построил особый дом, в котором помещались нищие, калеки и прокаженные. </w:t>
      </w:r>
      <w:r>
        <w:tab/>
      </w:r>
      <w:r>
        <w:tab/>
      </w: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>Первые в госу­дарстве больницы, в которых бедные призревались и пользовались бесплатным лечением, были учреждены Пе­реяславским епископом, впоследствии Киевским митропо­литом, Ефремом в 1091 г. При всех монастырях, имевших средства, производилось кормление нищих и убогих, для которых устраивались иногда отдельные помещения. Такая заботливость духовенства о благотворении, помимо рели­гиозных побуждений, обусловливалась соответствующими церковными постановлениями.</w:t>
      </w:r>
      <w:r w:rsidRPr="59CC37F0">
        <w:rPr>
          <w:rFonts w:ascii="Sylfaen" w:eastAsia="Sylfaen" w:hAnsi="Sylfaen" w:cs="Sylfaen"/>
          <w:color w:val="000000" w:themeColor="text1"/>
          <w:sz w:val="24"/>
          <w:szCs w:val="24"/>
        </w:rPr>
        <w:t xml:space="preserve"> </w:t>
      </w: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>Так, уже в церковном уста­ве 996 г. упоминается об обязанностях духовенства по над­зору и попечению за призрением бедных, причем на содер­жание церквей, монастырей, больниц, богаделен и на при­ем странных-неимущих была определена "десятина", т. е. десятая часть поступлений от хлеба, скота, судебных по­шлин и т. д.</w:t>
      </w:r>
    </w:p>
    <w:p w14:paraId="4F875E12" w14:textId="65AA76F6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Так как само духовенство было при этом свободно от раз­личных платежей и сборов, а позже и от татарских даней и, следовательно, </w:t>
      </w: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>пользовалось относительным богатством и достатком, то в руках его находились весьма значитель­ные средства на нужды неимущих. Можно с уверенностью сказать, что никогда впоследствии, в течение всей осталь­ной нашей истории, на дела благотворения не уделялось такой значительной части общих доходов, как в древней­ший период княжеской власти.</w:t>
      </w:r>
    </w:p>
    <w:p w14:paraId="5368F693" w14:textId="5C6068EE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>Этот век, по вниманию об­щества к делам благотворения и по жертвам на него, дол­жен быть поставлен в тысячелетней жизни государства на первое место. Отличительной чертой благотворительности этого периода была "слепая" раздача милостыни, при которой какие-либо расследования о нищих, расспросы их и т. д. не только не производились, но прямо воспреща­лись учениями святых отцов.</w:t>
      </w:r>
      <w:r w:rsidRPr="59CC37F0">
        <w:rPr>
          <w:rFonts w:ascii="Sylfaen" w:eastAsia="Sylfaen" w:hAnsi="Sylfaen" w:cs="Sylfaen"/>
          <w:color w:val="000000" w:themeColor="text1"/>
          <w:sz w:val="24"/>
          <w:szCs w:val="24"/>
        </w:rPr>
        <w:t xml:space="preserve"> </w:t>
      </w: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>Русский народ, следуя этому указанию — "просящему — дай", не считал себя вправе заниматься разбором нищенствующих и дей­ствительно слепо давал всем просящим. Больше всего, ра­зумеется, раздавалось жизненно необходимых продуктов, так как денежное обращение в это время было еще очень слабо.</w:t>
      </w:r>
      <w:r w:rsidRPr="59CC37F0">
        <w:rPr>
          <w:rFonts w:ascii="Sylfaen" w:eastAsia="Sylfaen" w:hAnsi="Sylfaen" w:cs="Sylfaen"/>
          <w:color w:val="000000" w:themeColor="text1"/>
          <w:sz w:val="24"/>
          <w:szCs w:val="24"/>
        </w:rPr>
        <w:t xml:space="preserve"> </w:t>
      </w: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>Поэтому, несмотря на отсутствие всякого расследо­вания нужды просящего, милостыня нередко помимо воли благотворителя достигала своей цели: голодный не имел надобности брать строительные материалы, а погорелец, не нуждавшийся в пище, не просил хлеба. Помощь поэто­му была разнообразна и часто соответствовала действитель­ной нужде. Она выражалась и в постройке жилища, и в выкупе пленных, и в обучении ремеслам.</w:t>
      </w:r>
    </w:p>
    <w:p w14:paraId="7883753B" w14:textId="73D70C9F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На протяжении мно­гих веков церковь и монастыри оставались </w:t>
      </w:r>
      <w:proofErr w:type="spellStart"/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>средоточением</w:t>
      </w:r>
      <w:proofErr w:type="spellEnd"/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социальной помощи сирым, убогим, увечным и больным. Монастыри содержали богадельни, больницы, детские при­юты.</w:t>
      </w:r>
    </w:p>
    <w:p w14:paraId="64EE5DDC" w14:textId="768575B7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 </w:t>
      </w: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X</w:t>
      </w: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>—</w:t>
      </w: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XIII</w:t>
      </w: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вв. церковная практика помощи развивалась не только через монастыри, но и через приходы (так назы­ваемая приходская помощь)</w:t>
      </w:r>
    </w:p>
    <w:p w14:paraId="36611085" w14:textId="500D07B3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 отличие от монастырской приходская помощь была более открытой. В ней сосредоточивалась вся общинная, гражданская и церковная жизнь. Деятельность приходов не ограничивается только оказанием помощи калекам, </w:t>
      </w: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>увеч­ным, нищим, они осуществляют самую разнообразную под­держку от материальных вспомоществований до воспита­ния и перевоспитания.</w:t>
      </w:r>
    </w:p>
    <w:p w14:paraId="4095B877" w14:textId="2B51F0AE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>К особо значимым формам приходской благотворитель­ности можно отнести ссуды из церковной казны денег, хле­ба, семян. Ссуды выдавались отдельным лицам, а также обществу, часто под залог имущества.</w:t>
      </w:r>
    </w:p>
    <w:p w14:paraId="11D61991" w14:textId="3C8F9F1F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>Для детского призрения при богадельнях устраи­вались приюты для подкидышей и сирот.</w:t>
      </w:r>
    </w:p>
    <w:p w14:paraId="1439070B" w14:textId="031F15A6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>Таким образом, по сути приходская благотворитель­ность была не церковной, а гражданской, т. е. преследовала не только религиозные цели — спасение душ прихожан, но и цели социальной поддержки и помощи нуждающимся.</w:t>
      </w:r>
    </w:p>
    <w:p w14:paraId="178710AB" w14:textId="437F9D90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>Сосредоточение дела призрения в государственных уч­реждениях началось после воцарения династии Романовых в 1613 г. Был учрежден Аптекарский Приказ, а с 1670 г. при царе Алексее Михайловиче (1645—1676) — Приказ строе­ния богаделен. Но эта мера, по-видимому, была вызвана не решением осуществить какую-нибудь систему обществен­ного призрения, а только усилением благотворительной деятельности как самого царя Алексея Михайловича, так и ближайших к нему лиц. Но уже в этот период времени появляется необходимость перехода к системе обществен­ного призрения. При этом ясней начинает обозначаться и сама система общественного призрения, в задачи которой входит не только милостыня бедным, но и предоставление трудоспособным нуждающимся заработка, а позднее даже и наказания за тунеядство.</w:t>
      </w:r>
    </w:p>
    <w:p w14:paraId="1E0E7EBA" w14:textId="5DA3BBA0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>Земский сбор 1681 г. (царствование Федора Алексееви­ча) побуждает правительство подготовить в 1682 г. особый акт, открывающий новые взгляды на общественное при­зрение. Но, по-видимому, смерть Федора Алексеевича за­тормозила действие этого акта.</w:t>
      </w:r>
    </w:p>
    <w:p w14:paraId="3CD4FF61" w14:textId="0DA8B819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С приходом к власти Петра </w:t>
      </w: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I</w:t>
      </w: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и Ивана </w:t>
      </w: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V</w:t>
      </w: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>, в период их совместного правления в 1682 г., при регентстве Софьи, мероприятия по искоренению нищенства и призрения вновь приобретают актуальность.</w:t>
      </w:r>
    </w:p>
    <w:p w14:paraId="7070C1FA" w14:textId="24071F49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>Из изложенного очевидно, что общественное призре­ние как отрасль государственного управления не отрицает благотворительность как проявление известного религиоз­ного или морального настроения. Напротив того, призна­вая законность ее, видит в ней важнейший источник средств для призрения. При этом новое направление в обществен­ном попечении о бедных стремится урегулировать и напра­вить благотворительность, привести ее в известный поря­док и более или менее подчинить ее государственным ин­тересам, однако пока еще без всякого стеснения и насилия над благотворителями</w:t>
      </w:r>
      <w:r w:rsidRPr="59CC37F0">
        <w:rPr>
          <w:rFonts w:ascii="Sylfaen" w:eastAsia="Sylfaen" w:hAnsi="Sylfaen" w:cs="Sylfaen"/>
          <w:color w:val="000000" w:themeColor="text1"/>
          <w:sz w:val="24"/>
          <w:szCs w:val="24"/>
        </w:rPr>
        <w:t xml:space="preserve"> </w:t>
      </w: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>Государство еще не налагает обя­занностей на общество, не обязывает его различать нищен­ствующих, выделять из них порочных ленивцев и прини­мать по отношению к каждой отдельной категории нужда­ющихся определенные меры попечения. Эти обязанности оно склонно принять на себя и свои органы и позаботиться уст­ранением злоупотреблений нищенством; частные же бла­готворители могут по-прежнему подавать милостыню по своему усмотрению всем тем, кому правительство разре­шит нищенствовать. Приведенный выше указ Федора Алексеевича ставит уже вопрос об обязательном участии в призрении монастырей, помещиков, крестьян и т. п. Однако разрешение этих воп­росов переходит уже к следующему историческому перио­ду, когда идея общественного призрения как дела государ­ственного получает крайнее развитие и подавляет частную благотворительность.</w:t>
      </w:r>
    </w:p>
    <w:p w14:paraId="0C822E3E" w14:textId="157E9579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>Развитие мер общественного призрения в определен­ную систему принадлежит уже Императору Петру Вели­кому. Систематизируя обширный ряд узаконений и распо­ряжений его, нельзя не видеть, что им были затронуты все важнейшие и, так сказать, основные вопросы призре­ния. Он подробно останавливается на необходимости разли­чать нуждающихся по причинам их нужды и определять помощь в соответствии с этой нуждой. Он указывает на пре­дупреждение нищеты как наилучший способ борьбы с ней.</w:t>
      </w:r>
    </w:p>
    <w:p w14:paraId="2E6353FD" w14:textId="01476C11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Все эти узаконения Петра Великого, в большей части своей, направлены к тому, чтобы создать сознательное от­ношение к нищенствующим, </w:t>
      </w: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 xml:space="preserve">стремление различать их по нуждам и по причинам нищеты и установить, в зависимос­ти от этих причин, способы и виды призрения. Поэтому не­обходимо, прежде всего, выяснить как количество, так и разряды нуждающихся. И вот, в этих целях, Император предписывает произвести переписи всех бедных. </w:t>
      </w:r>
    </w:p>
    <w:p w14:paraId="4BD41E70" w14:textId="09C7A70C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Относя призрение бедных к обязанностям общества, Петр Великий относился отрицательно к древнейшей фор­ме благотворительности — к </w:t>
      </w:r>
      <w:proofErr w:type="spellStart"/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>безразборчивой</w:t>
      </w:r>
      <w:proofErr w:type="spellEnd"/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милостыне. В ней он видел зло, с которым нужно бороться.</w:t>
      </w:r>
    </w:p>
    <w:p w14:paraId="41F603B4" w14:textId="3E348646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Несомненно, что великий преобразо­ватель России, устанавливая деление нуждающихся на ка­тегории и виды призрения сообразно с нуждами этих кате­горий, принимая на себя и на государство законодательное упорядочение призрения и поручая выполнение его в зна­чительной части организованным общественным силам, от­рицая при этом </w:t>
      </w:r>
      <w:proofErr w:type="spellStart"/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>безразборчивую</w:t>
      </w:r>
      <w:proofErr w:type="spellEnd"/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раздачу милостыни, стоял на совершенно твердой почве и на правильном пути.</w:t>
      </w:r>
    </w:p>
    <w:p w14:paraId="35F55C17" w14:textId="32AA8524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>Непосредственно же после смерти Петра наступил период законодательного за­тишья. Ближайшие преемники его мало заботились о пол­ном проведении мер по призрению во всей их совокупнос­ти и лишь повторяли и усиливали указы о жестоких нака­заниях нищенствующих.</w:t>
      </w:r>
    </w:p>
    <w:p w14:paraId="3047ECD0" w14:textId="11ACC439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При преемниках Петра Великого и до издания учреж­дения о губерниях (7 ноября 1775 г.) </w:t>
      </w:r>
      <w:proofErr w:type="spellStart"/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>заведыванье</w:t>
      </w:r>
      <w:proofErr w:type="spellEnd"/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призре­нием лежало на Правительствующем Сенате, без опреде­ления которого никто не мог быть помещен в богадельню. До этого же времени в области призрения правительство придерживалось предначертаний Петра Великого.</w:t>
      </w:r>
    </w:p>
    <w:p w14:paraId="7A43CF2C" w14:textId="3132F26F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Екатери­на </w:t>
      </w: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II</w:t>
      </w: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первые годы своего царствования тоже следовала им, значительно смягчив, однако, карательную систему его по отношению к нищим.</w:t>
      </w:r>
    </w:p>
    <w:p w14:paraId="33F8A420" w14:textId="7798758B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Крупнейшим же делом этого периода царствования Екатерины Великой было уч­реждение двух больших по своим размерам заведений для призрения незаконнорожденных детей. Вопрос о них был серьезно разработан под руководством известного филант­ропа И. И. Бецкого и получил практическое </w:t>
      </w: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 xml:space="preserve">осуществление с основанием в 1763 г. Более самостоятельным характе­ром отличается крупнейшая организационная мера Екате­рины </w:t>
      </w: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II</w:t>
      </w: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, заключающаяся в создании ею целой сети специ­альных учреждений под названием "Приказов обществен­ного призрения", открытых в сорока губерниях на основа­нии "учреждения о губерниях" 1775 г. По этому закону, "приказу общественного призрения поручается попечение и надзирание о установлении и прочном основании: </w:t>
      </w:r>
    </w:p>
    <w:p w14:paraId="0B0AA7E4" w14:textId="70E21E95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1) на­родных школ; </w:t>
      </w:r>
    </w:p>
    <w:p w14:paraId="1137B98B" w14:textId="5D02C826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2) установление и надзирание сиротских до­мов для призрения и воспитания сирот мужского и женско­го пола, оставшихся после родителей без пропитания; </w:t>
      </w:r>
    </w:p>
    <w:p w14:paraId="60069AAB" w14:textId="50DBC90E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3) установление и надзирание госпиталей, или больниц для излечения больных; </w:t>
      </w:r>
    </w:p>
    <w:p w14:paraId="3F4C1C53" w14:textId="7E33BA44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4) установление и надзирание богаде­лен для мужского и женского пола, убогих, увечных и пре­старелых, кои пропитания не имеют; </w:t>
      </w:r>
    </w:p>
    <w:p w14:paraId="10882F5D" w14:textId="20AB3468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5) установление и надзирание особого дома для неизлечимо больных, кои про­питания не имеют; </w:t>
      </w:r>
    </w:p>
    <w:p w14:paraId="3359DDC4" w14:textId="39CFED56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6) установление и надзирание дома для сумасшедших; </w:t>
      </w:r>
    </w:p>
    <w:p w14:paraId="6ABBE71B" w14:textId="37D5EB55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7) установление и надзирание работных до­мов для обоего пола; </w:t>
      </w:r>
    </w:p>
    <w:p w14:paraId="4384D1CE" w14:textId="77F3C896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>8) установление и надзирание смири­тельных домов для обоего же пола людей</w:t>
      </w:r>
    </w:p>
    <w:p w14:paraId="085B5322" w14:textId="7A711D95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>Таким образом, законодательным актом от 7 ноября 1775 г., получившим название "Учреждения для управле­ния губерний Всероссийской Империи", была заложена го­сударственная система общественного призрения.</w:t>
      </w:r>
    </w:p>
    <w:p w14:paraId="5D54F6A7" w14:textId="697F8A3B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Приказ общественного призрения представлял" собою административный орган, председателем которого являлся генерал-губернатор. Приказы подчинялись сначала Колле­гии экономики, а с учреждением Министерств в 1802 г. они вошли в ведение Министерства внутренних дел; с 1810 по 1819 г. они подчинялись Министерству полиции, а </w:t>
      </w: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>с ликви­дацией последнего они вновь перешли в подчинение Мини­стерства внутренних дел и Правительствующего Сената.</w:t>
      </w:r>
    </w:p>
    <w:p w14:paraId="65074AA2" w14:textId="74D0606E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Центральным органом медицинского дела с 1763 г. ста­ла Медицинская коллегия. В 1803 г. в связи с образованием Министерства Медицинская коллегия вошла в состав Ми­нистерства внутренних дел в качестве Медицинской госу­дарственной управы. Приказная система просуществовала свыше 80 лет и была ликвидирована в ходе буржуазных реформ 60—70 гг. </w:t>
      </w: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XIX</w:t>
      </w: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столетия.</w:t>
      </w:r>
    </w:p>
    <w:p w14:paraId="3D6F5326" w14:textId="6A58AC98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>Переход общественного призрения под юрисдикцию Министерства внутренних дел переводит поиск его финан­сирования в организационные формы.</w:t>
      </w:r>
    </w:p>
    <w:p w14:paraId="439BF8DB" w14:textId="379B4CB8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>С 1818 г. в приказы вводятся должностные лица и со стороны правительства — инспекторы врачебных управ. Но в каждой губернии были свои особенности в управлении приказами.</w:t>
      </w:r>
    </w:p>
    <w:p w14:paraId="0751518C" w14:textId="6309D436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>К 1862 г. складывается определенная система учрежде­ний социальной помощи:</w:t>
      </w:r>
    </w:p>
    <w:p w14:paraId="5BA91793" w14:textId="0387D5D6" w:rsidR="59CC37F0" w:rsidRDefault="59CC37F0" w:rsidP="59CC37F0">
      <w:p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-лечебные </w:t>
      </w:r>
      <w:r>
        <w:tab/>
      </w: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заведения </w:t>
      </w:r>
      <w:r>
        <w:tab/>
      </w: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>(больницы, дома для умалишен­ных);</w:t>
      </w:r>
    </w:p>
    <w:p w14:paraId="004F8B7F" w14:textId="754E9FD1" w:rsidR="59CC37F0" w:rsidRDefault="59CC37F0" w:rsidP="59CC37F0">
      <w:p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-заведения </w:t>
      </w:r>
      <w:r>
        <w:tab/>
      </w: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призрения </w:t>
      </w:r>
      <w:r>
        <w:tab/>
      </w: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(богадельни, инвалидные дома, дома для неизлечимых больных); </w:t>
      </w:r>
      <w:r>
        <w:tab/>
      </w: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.</w:t>
      </w:r>
    </w:p>
    <w:p w14:paraId="0EE2FABB" w14:textId="0500FE5F" w:rsidR="59CC37F0" w:rsidRDefault="59CC37F0" w:rsidP="59CC37F0">
      <w:p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>-учебно-воспитательные заведения (воспитательные дома, сиротские дома, училища для детей канцелярских служащих);</w:t>
      </w:r>
    </w:p>
    <w:p w14:paraId="2CA29C64" w14:textId="22052B23" w:rsidR="59CC37F0" w:rsidRDefault="59CC37F0" w:rsidP="59CC37F0">
      <w:p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>-институты пансионеров, местные благотворительные общества.</w:t>
      </w:r>
    </w:p>
    <w:p w14:paraId="5B3760F8" w14:textId="3D758020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Таким образом, реформой 1775 г. Екатерина </w:t>
      </w: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II</w:t>
      </w: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создала универсальную систему благотворительности.</w:t>
      </w:r>
    </w:p>
    <w:p w14:paraId="28EEFB45" w14:textId="3EDF960D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После эпохи Екатерины </w:t>
      </w: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II</w:t>
      </w: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знаменитой вехой в разви­тии общественного призрения были благотворительные об­щества и союзы. Среди них особое место занимают "Учреж­дения императрицы Марии Федоровны".</w:t>
      </w:r>
    </w:p>
    <w:p w14:paraId="591F398C" w14:textId="1B576796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12 ноября 1796 г. Императрица Мария Федоровна (суп­руга Павла </w:t>
      </w: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I</w:t>
      </w: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>) приняла на себя непосредственное началь­ствование над Воспитательным обществом благородных де­виц и мещанским его отделением.</w:t>
      </w:r>
    </w:p>
    <w:p w14:paraId="7FB2E189" w14:textId="3ECBD955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>Вступив в управление, Императрица назначила из сво­их средств ежегодно по 9 тыс. руб. на содержание грудных младенцев с кормилицами.</w:t>
      </w:r>
    </w:p>
    <w:p w14:paraId="23A4B427" w14:textId="023C77D6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>Особое внимание Мария Федоровна обратила на Вос­питательные дома. За 30 лет из поступивших в них 65 тыс. младенцев в живых осталось 7 тыс. Императрица заключи­ла, что ужасающая смертность детей связана главным об­разом с теснотой помещения. Для улучшения условий в Санкт-Петербурге Государь пожаловал Воспитательному дому обширный особняк графа Разумовского на Мойке. К этому зданию был прикуплен еще. соседний дом графа Бобринского. (В этих зданиях Воспитательный дом распола­гался до 1917 г.)</w:t>
      </w:r>
    </w:p>
    <w:p w14:paraId="7EB076A2" w14:textId="278F2131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>Заботясь об устройстве уже существующих, Императ­рица открывала и новые учебные и благотворительные за­ведения. К 1802 г. в Петербурге и Москве были открыты женские учебно-воспитательные учреждения им. Св. Ека­терины. В 1807 г. основан Павловский военно-сиротский ин­ститут, в 1817 г. — Харьковский институт благородных де­виц для дочерей дворян и купцов всех гильдий с обучением приходящих девиц за плату и без платы. Причем началь­ству предписывалось заботиться не только о трудоустрой­стве выпускниц, в основном гувернантками, разбирать их несогласия с семействами, где они будут жить, печься о выдаче их в замужество, а также ходатайствовать по де­лам воспитанниц и после выпуска их из заведения. Уставы этих первых учреждений сохранились неизменными до 1913 г.</w:t>
      </w:r>
    </w:p>
    <w:p w14:paraId="6C6EB1B6" w14:textId="180F1334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С 1801 г. в ведение Императрицы поступила первая по времени учреждения больница Императора Павла </w:t>
      </w: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I</w:t>
      </w: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>, осно­ванная в Москве в 1763 г., когда Павел был еще Великим князем. В 1802 г. был открыт новый Воспитательный дом на средства Марии Федоровны в Гатчине.</w:t>
      </w:r>
    </w:p>
    <w:p w14:paraId="7BE35E6E" w14:textId="083A8DE6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>К числу наиболее значимых учреждений Императрицы относятся Вдовьи дома — один в Санкт-Петербурге, другой в Москве, (оба существовали до 1913 г.).</w:t>
      </w:r>
    </w:p>
    <w:p w14:paraId="4DB0A413" w14:textId="63155CEA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Венцом деятельности Императора Николая </w:t>
      </w: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I</w:t>
      </w: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было уч­реждение сиротских институтов. Войны и холерная эпиде­мия 1830—1831 гг. оставили </w:t>
      </w: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>сиротами огромное число де­тей, нуждавшихся в призрении. В 1834 г. при Воспитатель­ных домах Санкт-Петербурга и Москвы открылись сиротс­кие отделения на 50 мест в каждом, затем латинские и французские классы. В них дети обоего пола получали столь основательное образование, что после латинских классов могли поступать в медико-хирургическую академию, а из французских классов выходили воспитатели в частные дома.</w:t>
      </w:r>
    </w:p>
    <w:p w14:paraId="21241DC0" w14:textId="222D7B71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С мая 1880 г. вследствие кончины Императрицы Марии Александровны, жены Александра </w:t>
      </w: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II</w:t>
      </w: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, воспитатель­ные и благотворительные заведения Ведомства вверены цесаревне Марии Федоровне, жене Александра </w:t>
      </w: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III</w:t>
      </w: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>, кото­рая не только продолжила, но и развила деятельность Ведомства, основав средние женские учебные заведения, где наряду с общеобразовательными предметами обучали профессиям, ремеслам.</w:t>
      </w:r>
    </w:p>
    <w:p w14:paraId="641F9D02" w14:textId="296B8C14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>На рубеже веков деятельность Ведомства отражена следующими данными:</w:t>
      </w:r>
    </w:p>
    <w:p w14:paraId="2477C1B6" w14:textId="19AAC8E7" w:rsidR="59CC37F0" w:rsidRDefault="59CC37F0" w:rsidP="59CC37F0">
      <w:pPr>
        <w:spacing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>1.По призрению младенцев.</w:t>
      </w:r>
    </w:p>
    <w:p w14:paraId="06EEBAEB" w14:textId="4528B253" w:rsidR="59CC37F0" w:rsidRDefault="59CC37F0" w:rsidP="59CC37F0">
      <w:pPr>
        <w:spacing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>2.По призрению детей в детских приютах.</w:t>
      </w:r>
    </w:p>
    <w:p w14:paraId="5859BF54" w14:textId="6C2357B0" w:rsidR="59CC37F0" w:rsidRDefault="59CC37F0" w:rsidP="59CC37F0">
      <w:pPr>
        <w:spacing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>3.По призрению слепых.</w:t>
      </w:r>
    </w:p>
    <w:p w14:paraId="5621E745" w14:textId="4034D9C9" w:rsidR="59CC37F0" w:rsidRDefault="59CC37F0" w:rsidP="59CC37F0">
      <w:pPr>
        <w:spacing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>4.По призрению глухонемых.</w:t>
      </w:r>
    </w:p>
    <w:p w14:paraId="6ED4DDFE" w14:textId="17E05A63" w:rsidR="59CC37F0" w:rsidRDefault="59CC37F0" w:rsidP="59CC37F0">
      <w:pPr>
        <w:spacing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>5.По женскому воспитанию и образованию.</w:t>
      </w:r>
    </w:p>
    <w:p w14:paraId="26E19FD4" w14:textId="04508476" w:rsidR="59CC37F0" w:rsidRDefault="59CC37F0" w:rsidP="59CC37F0">
      <w:pPr>
        <w:spacing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>6.По призрению и воспитанию мальчиков.</w:t>
      </w:r>
    </w:p>
    <w:p w14:paraId="61EE2DEC" w14:textId="283A87CD" w:rsidR="59CC37F0" w:rsidRDefault="59CC37F0" w:rsidP="59CC37F0">
      <w:pPr>
        <w:spacing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>7.По воспитанию юношей.</w:t>
      </w:r>
    </w:p>
    <w:p w14:paraId="60456CA8" w14:textId="5CC760BA" w:rsidR="59CC37F0" w:rsidRDefault="59CC37F0" w:rsidP="59CC37F0">
      <w:pPr>
        <w:spacing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>8.По призрению взрослых.</w:t>
      </w:r>
    </w:p>
    <w:p w14:paraId="326B678F" w14:textId="11E2D7B6" w:rsidR="59CC37F0" w:rsidRDefault="59CC37F0" w:rsidP="59CC37F0">
      <w:pPr>
        <w:spacing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>9.По подаче врачебно-медицинской помощи.</w:t>
      </w:r>
    </w:p>
    <w:p w14:paraId="20FF0D96" w14:textId="1B6DC3A1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 мае 1802 г. в Петербурге при содействии Императора Александра </w:t>
      </w: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I</w:t>
      </w: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было основано "Благодетельное Общество". Сам Государь обозначил задачи нового учреждения.</w:t>
      </w:r>
    </w:p>
    <w:p w14:paraId="531075DD" w14:textId="57CF55F3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 xml:space="preserve">В 1804 г. Импера­тор Александр </w:t>
      </w: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I</w:t>
      </w: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одобрил разработанную комитетом про­грамму деятельности "Благодетельного Общества". На него возлагалось:</w:t>
      </w:r>
    </w:p>
    <w:p w14:paraId="15687805" w14:textId="5773A64B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>-домовое призрение бедных больных (бесплатное ле­чение на дому);</w:t>
      </w:r>
      <w:r>
        <w:tab/>
      </w:r>
    </w:p>
    <w:p w14:paraId="3A4181A9" w14:textId="1B96FAEA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</w:rPr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>-</w:t>
      </w:r>
      <w:proofErr w:type="spellStart"/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>диспенсарии</w:t>
      </w:r>
      <w:proofErr w:type="spellEnd"/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(диспансеры) в </w:t>
      </w:r>
      <w:r>
        <w:tab/>
      </w: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разных частях города, устройство </w:t>
      </w:r>
      <w:r>
        <w:tab/>
      </w: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больниц, в </w:t>
      </w:r>
      <w:r>
        <w:tab/>
      </w: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>том числе специализированных;</w:t>
      </w:r>
    </w:p>
    <w:p w14:paraId="79E081A2" w14:textId="3DA9AC8D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>-вспоможение пострадавшим от несчастных случаев;</w:t>
      </w:r>
      <w:r>
        <w:tab/>
      </w:r>
    </w:p>
    <w:p w14:paraId="699B2E10" w14:textId="1A6EA04A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-особенные больницы </w:t>
      </w:r>
      <w:r>
        <w:tab/>
      </w: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>для заразных больных;</w:t>
      </w:r>
      <w:r>
        <w:tab/>
      </w:r>
    </w:p>
    <w:p w14:paraId="1BEE40A7" w14:textId="2FC602A9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</w:rPr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>-призрение искаженных природой (калек, глухоне­мых, слепых и т. д.).</w:t>
      </w:r>
    </w:p>
    <w:p w14:paraId="44A75411" w14:textId="3FADC514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>К 1910 г. Человеколюбивое Общество оказывает помощь бедным различного пола, возраста и вероисповедания:</w:t>
      </w:r>
    </w:p>
    <w:p w14:paraId="752A3FB5" w14:textId="023DAA07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- при рождении младенца — акушерством, врачебным и веще­ственным пособием; </w:t>
      </w:r>
    </w:p>
    <w:p w14:paraId="1064E28E" w14:textId="73E21B93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-в детском возрасте — призрением, вос­питанием и образованием; призрением взрослых, когда они не могут добывать себе пропитание собственным трудом но старости или неизлечимым болезням; </w:t>
      </w:r>
      <w:r>
        <w:tab/>
      </w:r>
      <w:r>
        <w:tab/>
      </w:r>
      <w:r>
        <w:tab/>
      </w:r>
      <w:r>
        <w:tab/>
      </w: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>-предоставлением бесплатных или удешевленных квартир и пищи нуждаю­щимся, восстановлением здоровья заболевшим.</w:t>
      </w:r>
    </w:p>
    <w:p w14:paraId="7F382A55" w14:textId="59245D0D" w:rsidR="59CC37F0" w:rsidRDefault="59CC37F0" w:rsidP="59CC37F0">
      <w:pPr>
        <w:spacing w:after="0" w:line="360" w:lineRule="auto"/>
        <w:ind w:firstLine="708"/>
        <w:jc w:val="both"/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>Как осуществляются перечисленные благотворитель­ные задачи, показывают следующие цифровые данные о деятельности подведомственных Человеколюбивому Обще­ству учреждений, извлеченные из последнего отчета Сове­та Императорского Человеколюбивого Общества за 1908 год</w:t>
      </w:r>
      <w:r w:rsidRPr="59CC37F0">
        <w:rPr>
          <w:rFonts w:ascii="Sylfaen" w:eastAsia="Sylfaen" w:hAnsi="Sylfaen" w:cs="Sylfaen"/>
          <w:color w:val="000000" w:themeColor="text1"/>
          <w:sz w:val="24"/>
          <w:szCs w:val="24"/>
        </w:rPr>
        <w:t>.</w:t>
      </w:r>
    </w:p>
    <w:p w14:paraId="5A3C1CB2" w14:textId="065F509B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I</w:t>
      </w: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>. Учреждения для постоянного призрения.</w:t>
      </w:r>
    </w:p>
    <w:p w14:paraId="39FDEE31" w14:textId="367E6E60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-66 учебно-воспитательных </w:t>
      </w:r>
      <w:r>
        <w:tab/>
      </w: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заведений </w:t>
      </w:r>
      <w:r>
        <w:tab/>
      </w: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для </w:t>
      </w:r>
      <w:r>
        <w:tab/>
      </w: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>детей и мо­лодых людей обоего пола; в них призрением, воспитанием и образованием пользовались 5635 чел.</w:t>
      </w:r>
      <w:r>
        <w:tab/>
      </w:r>
    </w:p>
    <w:p w14:paraId="3C3D72D6" w14:textId="02EA7102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</w:rPr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-76 </w:t>
      </w:r>
      <w:r>
        <w:tab/>
      </w: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богаделен, </w:t>
      </w:r>
      <w:r>
        <w:tab/>
      </w: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 коих призревались престарелые и убогие обоего пола </w:t>
      </w:r>
      <w:r>
        <w:tab/>
      </w: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>числом 2147 чел.</w:t>
      </w:r>
    </w:p>
    <w:p w14:paraId="494F0E01" w14:textId="33C378B8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</w:rPr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-36 заведений бесплатных и дешевых квартир, в кото­рых </w:t>
      </w:r>
      <w:r>
        <w:tab/>
      </w: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проживали: бесплатно </w:t>
      </w:r>
      <w:r>
        <w:tab/>
      </w: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>— 893 чел., за удешевленную плату — 1221 чел.</w:t>
      </w:r>
    </w:p>
    <w:p w14:paraId="280E7396" w14:textId="09FF671D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II</w:t>
      </w: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>. Учреждения для оказания временной помощи.</w:t>
      </w:r>
    </w:p>
    <w:p w14:paraId="5D3D5124" w14:textId="58A20757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</w:rPr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>-33 медицинских, в которых оказывалась врачебная помощь: стационарным больным, пользовавшимся врачебным уходом и полным содержанием (2816 чел.), родильницам с уходом и полным содержанием мате­рей и младенцев (1779 чел.), амбулаторным больным, включая бесплатные лекар­ства (139 832 чел.).</w:t>
      </w:r>
    </w:p>
    <w:p w14:paraId="3CE0CAB0" w14:textId="1F0D16B7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</w:rPr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-31 благотворительное общество, из коих выданы по­собия: денежные постоянные (1287 чел.), денежные </w:t>
      </w:r>
      <w:r>
        <w:tab/>
      </w: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>единовременные (9786</w:t>
      </w:r>
      <w:r>
        <w:tab/>
      </w: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>чел.), вещественные (113).</w:t>
      </w:r>
    </w:p>
    <w:p w14:paraId="35BEFA30" w14:textId="0ACFF04F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>-Три ночлежных приюта, в которых число ночлежни­ков в день составляло 1317 (число мест):</w:t>
      </w:r>
    </w:p>
    <w:p w14:paraId="15FC03EB" w14:textId="726E15B6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</w:rPr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-11  столовых, в </w:t>
      </w:r>
      <w:r>
        <w:tab/>
      </w: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>том числе 9 народных, 1 детская, 1 студенческая с числом обедов 2917;</w:t>
      </w:r>
    </w:p>
    <w:p w14:paraId="27CA156B" w14:textId="058361A6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</w:rPr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>-7 заведений по трудоустройству.</w:t>
      </w:r>
    </w:p>
    <w:p w14:paraId="14596168" w14:textId="50720246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>В 1904 г. в Петербурге основан Союз для борьбы с детс­кой смертностью в России.</w:t>
      </w:r>
    </w:p>
    <w:p w14:paraId="5E2E5C2C" w14:textId="3323DB82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>Средствами снижения детской смертности служат детские ясли и приюты, учреждения для раздачи молока, лечебные и санитарные пункты, убежища для ро­жениц и после родов, распространение гигиенических све­дений, общий подъем народной жизни и особенно просве­щения и нравственного воспитания".</w:t>
      </w:r>
    </w:p>
    <w:p w14:paraId="4D57AF5F" w14:textId="102A27B4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 1913 г. указом Императора Николая </w:t>
      </w: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II</w:t>
      </w: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образовано Всероссийское попечительство по охране материнства и младенчества.</w:t>
      </w:r>
    </w:p>
    <w:p w14:paraId="07ED5A37" w14:textId="3593FF89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>Упразднено в январе 1918 г. в связи с образо­ванием при Министерстве Государственного Призрения от­дела по охране материнства и младенчества.</w:t>
      </w:r>
    </w:p>
    <w:p w14:paraId="1CA255B8" w14:textId="4601962A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>Одним из направлений благотворительной деятельнос­ти было оказание помощи нуждающимся в жилье.</w:t>
      </w:r>
    </w:p>
    <w:p w14:paraId="7018BD63" w14:textId="7DD6253E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>Впервые о введении помощи бед­ным слоям населения со стороны общественности было за­явлено еще в законах, принятых Петром Великим, однако тогда ее формы и организация не были определены.</w:t>
      </w:r>
    </w:p>
    <w:p w14:paraId="4A879D7B" w14:textId="5EDB4151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 xml:space="preserve">В 1882 г. рождается общество попечения о бедных и больных детях "Синий крест", которое находится под по­кровительством Великой княгини Елизаветы </w:t>
      </w:r>
      <w:proofErr w:type="spellStart"/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>Маврикиевны</w:t>
      </w:r>
      <w:proofErr w:type="spellEnd"/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>.</w:t>
      </w:r>
    </w:p>
    <w:p w14:paraId="2D5B422D" w14:textId="036692EF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>1893 год ознаменован возникновением общества защиты детей от жестокого обращения, которое строит убежища и общежития с мастерскими. Тогда же создаются приюты для слабоумных детей и эпилептиков, все на средства частных жертвователей</w:t>
      </w:r>
    </w:p>
    <w:p w14:paraId="0D58275F" w14:textId="33524BED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>Революционные события февраля—марта 1917г. положили конец императорской системе власти в России. Временное правительство и подконтрольные ему территориальные исполнительные комитеты в условиях развития революционного процесса не сумели стабилизировать социально-экономическую ситуацию в стране, достичь позитивных изменений в сфере оказания социальной помощи. Созданное в мае 1917 г. Министерство государственного призрения так и не обеспечило выполнение главной своей задачи — объединить дело призрения в масштабах всей страны. Реальную работу по социальной поддержке нуждающихся продолжали выполнять основные субъекты общественного призрения, включая органы местного самоуправления, а также многочисленные благотворительные общества и заведения и прежде всего Императорское Человеколюбивое общество, Ведомство учреждений Императрицы Марии, Российское общество Красного Креста, Попечительство о домах трудолюбия и работных домах.</w:t>
      </w:r>
    </w:p>
    <w:p w14:paraId="79DE851C" w14:textId="32E7A461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</w:rPr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>Развитие революционного процесса привело к октябрьским событиям 1917г., созданию советского правительства, что положило начало новой эпохе в истории нашей страны. В советское время сложилась и функционировала патерналистская система соцобеспечения, которая давала необходимый минимум социальных гарантий для широких слоев народа. Она была далека от совершенства, содержала в себе определенные противоречия, но имела и позитивные стороны.</w:t>
      </w:r>
      <w:r w:rsidRPr="59CC37F0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27F04CA5" w14:textId="47A866C3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После поворотных политических событий октября 1917 г., приведших к установлению Советской власти, но­вое правительство в лице Совета </w:t>
      </w: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>Народных Комиссаров сразу же приступило к реализации страховой программы большевистской партии. Эта программа еще со времен об­суждения в 1912 г. думских законопроектов о страховании рабочего предусматривала введение государственного стра­хования рабочих во всех случаях утраты трудоспособности или потери заработка ввиду безработицы, распростране­ние страхования на всех лиц наемного труда и их семейств, производство выплаты всем застрахованным из расчета пол­ного заработка с возложением расходов на предпринимате­лей и государство, и др.</w:t>
      </w:r>
    </w:p>
    <w:p w14:paraId="09AEB57D" w14:textId="1C4E5C3B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Эти программные требования не остались лозунгами. Уже 13 ноября 1917 г., на шестой день своего существова­ния, Совет Народных Комиссаров включил в число первых мероприятий и декретов Советской власти официальное правительственное сообщение </w:t>
      </w:r>
      <w:r w:rsidRPr="59CC37F0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"О социальном страховании</w:t>
      </w: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>".</w:t>
      </w:r>
      <w:r w:rsidRPr="59CC37F0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>
        <w:tab/>
      </w: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 этом важном документе указывалось: "Рабочее и кре­стьянское правительство... повещает рабочий класс России, а также городскую бедноту, что оно немедленно присту­пает к изданию декретов о политике социального страхо­вания на основе рабочих страховых лозунгов: </w:t>
      </w:r>
    </w:p>
    <w:p w14:paraId="6359FB98" w14:textId="47D51FC2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>1. Распро­странение страхования на всех без исключения рабочих, а также городскую и сельскую бедноту.</w:t>
      </w:r>
    </w:p>
    <w:p w14:paraId="79B6188A" w14:textId="661FE7EF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2.Распространение страхования на все виды потери трудоспособностей, а имен­но на случай болезни, увечья, инвалидности, старости, ма­теринства, вдовства и сиротства, а также безработицы. </w:t>
      </w:r>
    </w:p>
    <w:p w14:paraId="2AB64946" w14:textId="78A5C7C1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3.Возложение всех расходов по страхованию целиком на предпринимателей. </w:t>
      </w:r>
    </w:p>
    <w:p w14:paraId="45736B66" w14:textId="0A0818D7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4. Возмещение, по меньшей мере, пол­ного заработка в случае утраты трудоспособности и безра­ботицы. </w:t>
      </w:r>
    </w:p>
    <w:p w14:paraId="61CFB8F6" w14:textId="4AF282EA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>5.Полное самоуправление застрахованных во всех страховых организациях.</w:t>
      </w:r>
    </w:p>
    <w:p w14:paraId="5524BC36" w14:textId="21A0481F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Выполняя провозглашенную программу, правительст­во РСФСР в ноябре—декабре 1917 г. приняло целый ряд директив, положивших начало формированию новой сис­темы социального обеспечения, основанной на </w:t>
      </w: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 xml:space="preserve">закреплении права на социальное обеспечение за каждым трудящимся предприятия, потерявшим трудоспособность. </w:t>
      </w:r>
    </w:p>
    <w:p w14:paraId="579E2B89" w14:textId="7BD3EF24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Одним из са­мых ранних постановлений правительства стал </w:t>
      </w:r>
      <w:proofErr w:type="spellStart"/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>дектрет</w:t>
      </w:r>
      <w:proofErr w:type="spellEnd"/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"Об увеличении пенсий" (ноябрь 1917 г.), в соответствии с кото­рым всем пенсионерам по несчастным случаям по 1917 г. включительно пенсия увеличивалась на 100% за счет пен­сионного фонда. Данным декретом право на получение пен­сии за увечья от несчастных случаев распространялось на всех трудящихся независимо от места их работы. Источни­ками создания страховых фондов для выплаты пенсий и по­собий являлись страховые взносы предприятий и лиц, ис­пользовавших наемный труд, с освобождением застрахо­ванных от внесения каких-либо взносов.</w:t>
      </w:r>
    </w:p>
    <w:p w14:paraId="11EDA35C" w14:textId="61207C99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>В группу первого декрета входят: "Положение о стра­ховании на случай безработицы", "Положение о страхова­нии на случай болезни", "Положение о Страховом Сове­те", "Положение о страховом присутствии". В конце ноября 1917 г. специальным декретом Совнаркома все лечебные учреждения и предприятия были переданы предпринима­телями в ведение больничных касс.</w:t>
      </w:r>
    </w:p>
    <w:p w14:paraId="11D4A6B2" w14:textId="408927A2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>В условиях гражданской войны и политики "военного коммунизма" социально-экономическое положение трудя­щихся принципиально изменилось. Это было связано с на­ционализацией промышленности, концентрацией власти и ресурсов в руках государства, ликвидацией товарно-денеж­ных отношений, уравнительности в разделении предметов потребления, превращении работников в "бойцов трудовой армии.</w:t>
      </w:r>
    </w:p>
    <w:p w14:paraId="0A59D7E9" w14:textId="02C91237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Поэтому в период второй инновации 1918—1920 гг. тру­дящиеся не были наемными работниками в строгом смысле этого понятия. Подобное положение объяснялось тем, что рынок труда был ликвидирован и в РСФСР не осталось дру­гих работодателей, кроме государства. Именно государст­венные органы определяли потребности в рабочей силе, сфе­ры приложения труда, его условия и размеры оплаты. Та­кие изменения в хозяйственной организации соответствую­щим образом изменили систему социальных рисков и спо­собы защиты от них. В этих условиях социальное </w:t>
      </w: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>страхова­ние было трансформировано в социальное обеспечение.</w:t>
      </w:r>
      <w:r w:rsidRPr="59CC37F0">
        <w:rPr>
          <w:rFonts w:ascii="Sylfaen" w:eastAsia="Sylfaen" w:hAnsi="Sylfaen" w:cs="Sylfaen"/>
          <w:color w:val="000000" w:themeColor="text1"/>
          <w:sz w:val="24"/>
          <w:szCs w:val="24"/>
        </w:rPr>
        <w:t xml:space="preserve"> </w:t>
      </w: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>Считалось, что социальное обес­печение является стадией полного коммунистического обес­печения, а от социального страхования, как института "бур­жуазного права", можно отказаться.</w:t>
      </w:r>
    </w:p>
    <w:p w14:paraId="61D9985A" w14:textId="475C757D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59CC37F0">
        <w:rPr>
          <w:rFonts w:ascii="Times New Roman" w:eastAsia="Times New Roman" w:hAnsi="Times New Roman"/>
          <w:b/>
          <w:bCs/>
          <w:sz w:val="28"/>
          <w:szCs w:val="28"/>
        </w:rPr>
        <w:t>Социальное обеспечение</w:t>
      </w:r>
      <w:r w:rsidRPr="59CC37F0">
        <w:rPr>
          <w:rFonts w:ascii="Times New Roman" w:eastAsia="Times New Roman" w:hAnsi="Times New Roman"/>
          <w:sz w:val="28"/>
          <w:szCs w:val="28"/>
        </w:rPr>
        <w:t xml:space="preserve"> — система государственных и общественных мероприятий в СССР по материальному обеспечению граждан в старости, в случае инвалидности, болезни, потери кормильца и др.</w:t>
      </w:r>
    </w:p>
    <w:p w14:paraId="6E8E5F96" w14:textId="33DBC99D" w:rsidR="59CC37F0" w:rsidRDefault="59CC37F0" w:rsidP="59CC37F0">
      <w:pPr>
        <w:spacing w:after="0" w:line="360" w:lineRule="auto"/>
        <w:ind w:firstLine="454"/>
        <w:jc w:val="both"/>
        <w:rPr>
          <w:rFonts w:ascii="Times New Roman" w:eastAsia="Times New Roman" w:hAnsi="Times New Roman"/>
          <w:color w:val="000000" w:themeColor="text1"/>
        </w:rPr>
      </w:pPr>
    </w:p>
    <w:p w14:paraId="3300DAF2" w14:textId="47B775D8" w:rsidR="59CC37F0" w:rsidRDefault="59CC37F0" w:rsidP="59CC37F0">
      <w:pPr>
        <w:pStyle w:val="1"/>
        <w:rPr>
          <w:rFonts w:ascii="Times New Roman" w:eastAsia="Times New Roman" w:hAnsi="Times New Roman" w:cs="Times New Roman"/>
          <w:b/>
          <w:bCs/>
          <w:color w:val="auto"/>
        </w:rPr>
      </w:pPr>
      <w:bookmarkStart w:id="1" w:name="_Toc360895008"/>
      <w:r w:rsidRPr="59CC37F0">
        <w:rPr>
          <w:rFonts w:ascii="Times New Roman" w:eastAsia="Times New Roman" w:hAnsi="Times New Roman" w:cs="Times New Roman"/>
          <w:b/>
          <w:bCs/>
          <w:color w:val="auto"/>
        </w:rPr>
        <w:t>2. Система призрения у славян в допетровский период</w:t>
      </w:r>
      <w:bookmarkEnd w:id="1"/>
    </w:p>
    <w:p w14:paraId="726C2D42" w14:textId="389DCD84" w:rsidR="59CC37F0" w:rsidRDefault="59CC37F0" w:rsidP="59CC37F0">
      <w:pPr>
        <w:pStyle w:val="2"/>
        <w:ind w:firstLine="0"/>
        <w:jc w:val="left"/>
        <w:rPr>
          <w:bCs/>
          <w:szCs w:val="28"/>
        </w:rPr>
      </w:pPr>
      <w:bookmarkStart w:id="2" w:name="_Toc93482983"/>
      <w:r w:rsidRPr="59CC37F0">
        <w:t>1)Основные формы призрения у древних славян</w:t>
      </w:r>
      <w:bookmarkEnd w:id="2"/>
    </w:p>
    <w:p w14:paraId="00237D12" w14:textId="4AC5730B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Формы простейшей помощи и взаимопомощи, сложившиеся у древних людей в эпоху первобытнообщинного строя, прослеживаются в жизнедеятельности восточных славян. Здесь они получили определенное развитие с учетом специфики этно-географических, природных и культурно-религиозных условий. Славянская дохристианская духовность была созвучна идеям человеколюбия и </w:t>
      </w:r>
      <w:proofErr w:type="spellStart"/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>добролюбия</w:t>
      </w:r>
      <w:proofErr w:type="spellEnd"/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>. Поэтому христианство с его приверженностью к милосердию и состраданию распространилось относительно быстро и во многих территориях страны ненасильственно.</w:t>
      </w:r>
    </w:p>
    <w:p w14:paraId="71F6345A" w14:textId="4656CF68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>Восточные славяне в отличие от своих воинственных соседей (сарматов, гуннов, аваров и др.) были менее злобными, более миролюбивыми и сострадательными.</w:t>
      </w:r>
    </w:p>
    <w:p w14:paraId="1D8061E8" w14:textId="556EDF95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О </w:t>
      </w:r>
      <w:proofErr w:type="spellStart"/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>добролюбии</w:t>
      </w:r>
      <w:proofErr w:type="spellEnd"/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многих восточнославянских народов писал автор древнерусской летописи «Повесть временных лет» Нестор. Например, полян он называл «кроткими и тихими».</w:t>
      </w:r>
    </w:p>
    <w:p w14:paraId="3347FD5D" w14:textId="7C0F578E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>Признавая миролюбивый и относительно мягкий характер восточных славян, не следует идеализировать их нравы. Это было суровое время, когда первобытные инстинкты самосохранения, борьба за выживание диктовали свои нормы поведения.</w:t>
      </w:r>
    </w:p>
    <w:p w14:paraId="436079C9" w14:textId="7DBF5382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 xml:space="preserve">Люди тогда нередко поступали жестоко. Люди тогда нередко поступали жестоко. Видный российский историк </w:t>
      </w: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XIX</w:t>
      </w: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в. </w:t>
      </w:r>
      <w:proofErr w:type="spellStart"/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>Н.М.Карамзин</w:t>
      </w:r>
      <w:proofErr w:type="spellEnd"/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в «Истории государства Российского» описывал такие примеры. Он отмечал, что у древних славян мать имела право умертвить новорожденную дочь, когда семейство было слишком многочисленным. Печальна была и участь стариков, становившихся в тягость для семейства. Однако необходимо иметь в виду, что эти жестокие нравы характерны для ранней истории </w:t>
      </w:r>
      <w:proofErr w:type="spellStart"/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>праславянства</w:t>
      </w:r>
      <w:proofErr w:type="spellEnd"/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>. На более позднем этапе общинных отношений у восточных славян стали преобладать иные обычаи и традиции, в основе которых лежали принципы помощи, взаимоподдержки, почитания старших, умудренных жизненным опытом людей.</w:t>
      </w:r>
    </w:p>
    <w:p w14:paraId="4906E0DB" w14:textId="0211EF86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>Большинство исследователей проблем истории социальной работы группируют различные формы помощи и взаимопомощи у восточных славян в три основных вида: общинно-родовая, хозяйственная и обрядово-культовая помощь.</w:t>
      </w:r>
    </w:p>
    <w:p w14:paraId="4881A584" w14:textId="59172AB8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К числу наиболее распространенных проявлений общинно-родовой помощи можно отнести: отвод престарелым и бедным людям земельных участков для заготовки сена; кормление за счет общины немощных стариков, убогих и больных сородичей; взаимный </w:t>
      </w:r>
      <w:proofErr w:type="spellStart"/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>дарообмен</w:t>
      </w:r>
      <w:proofErr w:type="spellEnd"/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— потлач; защиту потерпевшего сородича всем родом и др. По мере развития у восточных славян общинно-родовых отношений формировались и закреплялись традиции заботы о слабых, немощных.</w:t>
      </w:r>
    </w:p>
    <w:p w14:paraId="3C087A17" w14:textId="7624B7FE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>Выражением этого стал культ «мудрой старости», предполагающий обязательное почитание и поддержку стариков. Им община могла специально отвести удобный участок земли, позволяющий заготавливать сено и получать другую необходимую для жизни продукцию. Если же старики по своему здоровью и физическим возможностям были не в состоянии себя содержать, то их кормила община. Подобная форма милостыни сохранилась в крестьянской общине в период Киевской и удельной Руси.</w:t>
      </w:r>
    </w:p>
    <w:p w14:paraId="66E84CA5" w14:textId="6C80FB47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>Общинно-родовой характер жизнедеятельности у восточных славян сказывался и на хозяйственных отношениях, на формах хозяйственной помощи. Среди них следует назвать: взаимопомощь сородичей в проведении сельскохозяйственных, строительных и иных работ (помочь); обычай принимать в семью сироту как помощника в ведении хозяйства; временная помощь заболевшим сородичам в деле управления хозяйством и др.</w:t>
      </w:r>
    </w:p>
    <w:p w14:paraId="3CB4B9E6" w14:textId="61ED5F9F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Помочью, толокой (или </w:t>
      </w:r>
      <w:proofErr w:type="spellStart"/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>талакой</w:t>
      </w:r>
      <w:proofErr w:type="spellEnd"/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>) у восточных славян считался обычай спешной помощи сородичам, соседям, односельчанам в проведении различных хозяйственных работ. Помочан часто собирали для быстрой уборки хлеба, покоса трав, молотьбы зерна и других сельскохозяйственных работ. Приглашали их и для строительства жилья, сооружения насыпей, различных укреплений от набегов воинственных кочевников.</w:t>
      </w:r>
    </w:p>
    <w:p w14:paraId="60A19761" w14:textId="6B3DFC89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>Часто у славян пожилые люди, не имевшие наследников, принимали в семью сироту: ведь им становилось трудно справляться с хозяйством и нужен был помощник. Принятый в семью сирота должен был почитать своих новых родителей, помогать им вести хозяйство, а после смерти похоронить их. В данном случае он находил родительскую заботу, необходимое жилье, а пожилые люди — помощника и наследника.</w:t>
      </w:r>
    </w:p>
    <w:p w14:paraId="5AB890BF" w14:textId="631BDC3C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>Не оставались без внимания сородичей и заболевшие люди. Община назначала им временных помощников, которые смотрели за малолетними детьми, кормили домашних</w:t>
      </w:r>
    </w:p>
    <w:p w14:paraId="74AEE657" w14:textId="66922B2C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>Анализ форм помощи и взаимопомощи, существовавших у восточных славян, свидетельствует о наличии у них определенной практики поддержки бедных, престарелых, немощных, больных, осиротевших сородичей и односельчан. В основе ее лежали общинные отношения, нормы и традиции. Некоторые из них сохраняют свою значимость и сегодня.</w:t>
      </w:r>
    </w:p>
    <w:p w14:paraId="7967C316" w14:textId="2B59585C" w:rsidR="59CC37F0" w:rsidRDefault="59CC37F0" w:rsidP="59CC37F0">
      <w:pPr>
        <w:pStyle w:val="2"/>
        <w:ind w:firstLine="0"/>
        <w:jc w:val="left"/>
        <w:rPr>
          <w:bCs/>
          <w:szCs w:val="28"/>
        </w:rPr>
      </w:pPr>
      <w:bookmarkStart w:id="3" w:name="_Toc1817769361"/>
      <w:r w:rsidRPr="59CC37F0">
        <w:rPr>
          <w:bCs/>
          <w:szCs w:val="28"/>
        </w:rPr>
        <w:t>2)Формы монастырской благотворительности в допетровской России</w:t>
      </w:r>
      <w:bookmarkEnd w:id="3"/>
    </w:p>
    <w:p w14:paraId="2B6A320F" w14:textId="6AFD036C" w:rsidR="59CC37F0" w:rsidRDefault="59CC37F0" w:rsidP="59CC37F0">
      <w:pPr>
        <w:spacing w:after="0" w:line="360" w:lineRule="auto"/>
        <w:ind w:firstLine="708"/>
        <w:jc w:val="both"/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Общинные формы помощи и взаимопомощи, сформировавшиеся в </w:t>
      </w:r>
      <w:proofErr w:type="spellStart"/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>догосударственный</w:t>
      </w:r>
      <w:proofErr w:type="spellEnd"/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период развития восточнославянского общества, </w:t>
      </w: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>получили свое развитие в Киевской (</w:t>
      </w: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IX</w:t>
      </w: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— </w:t>
      </w: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XII</w:t>
      </w: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вв.) и удельной Руси (</w:t>
      </w: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XII</w:t>
      </w: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>—</w:t>
      </w: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XTV</w:t>
      </w: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вв.). В это время появились такие направления помощи нуждающимся категориям населения, как церковно-монастырское призрение и княжеская благотворительность.</w:t>
      </w:r>
    </w:p>
    <w:p w14:paraId="4528722C" w14:textId="30711B41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>В Древней Руси дело призрения бедных и обездоленных находилось прежде всего в ведении церквей и монастырей. После принятия в 988 г. христианства православная вера с ее обрядами, нормами благочестия и милосердия распространилась на древнерусские земли. Стали сооружаться соборы, воздвигаться монастыри. Церкви и монастыри служили основным прибежищем для бедных, убогих, престарелых, сирот, нищих и других людей, нуждавшихся в помощи.</w:t>
      </w:r>
    </w:p>
    <w:p w14:paraId="4B049F55" w14:textId="38AF4BD2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>Церковь располагала в то время значительными средствами, необходимыми для предоставления помощи. Основными источниками формирования этих средств были: церковная десятина, благотворительная милостыня, доходы от хозяйственной деятельности монастырей и др.</w:t>
      </w:r>
    </w:p>
    <w:p w14:paraId="36BD9332" w14:textId="40F7653A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Помощь церквей и монастырей нуждающимся была разнообразной, определяясь во многом их материальными и финансовыми возможностями. </w:t>
      </w:r>
      <w:r>
        <w:tab/>
      </w: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Наиболее распространенными формами такой помощи были: </w:t>
      </w:r>
    </w:p>
    <w:p w14:paraId="2F7C4F13" w14:textId="6BCA6C64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>-бесплатное кормление нищи и убогих;</w:t>
      </w:r>
    </w:p>
    <w:p w14:paraId="0616AAF2" w14:textId="4B88DA36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-устройство особых приютов и богаделен для бедных, искалеченных, престарелых, странствующих; </w:t>
      </w:r>
    </w:p>
    <w:p w14:paraId="0ECBFB51" w14:textId="6684ECD0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>-учреждение сиротских домов и приютов; устройство лечебниц для бедных и нищих и др.</w:t>
      </w:r>
    </w:p>
    <w:p w14:paraId="102B055E" w14:textId="72FAFFD3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>Нередко около монастырей возникали целые слободы нищих, получавших пропитание. Такое кормление было спасительным в неурожайные годы, в период войн, разорительных набегов неприятеля и других бедствий.</w:t>
      </w:r>
    </w:p>
    <w:p w14:paraId="0D653592" w14:textId="3FFDAAD1" w:rsidR="59CC37F0" w:rsidRDefault="59CC37F0" w:rsidP="59CC37F0">
      <w:pPr>
        <w:spacing w:after="0" w:line="360" w:lineRule="auto"/>
        <w:ind w:firstLine="708"/>
        <w:jc w:val="both"/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Для помощи странствующим и нищим при монастырях создавались приюты, где эти люди получали временное пропитание и ночлег. Для содержания убогих, одиноких престарелых и других лиц, неспособных себя прокормить, монастыри и церкви устраивали богадельни. Одна из них была </w:t>
      </w: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>создана в эпоху Киевской Руси монахом Киево-Печерского монастыря Феодосием Печерским. Рядом с монастырем он устроил особый дом, где призревались калеки, нищие, прокаженные и др</w:t>
      </w:r>
      <w:r w:rsidRPr="59CC37F0">
        <w:rPr>
          <w:rFonts w:ascii="Times New Roman" w:eastAsia="Times New Roman" w:hAnsi="Times New Roman"/>
          <w:color w:val="000000" w:themeColor="text1"/>
        </w:rPr>
        <w:t>.</w:t>
      </w:r>
    </w:p>
    <w:p w14:paraId="320CB543" w14:textId="06C79E79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>Церкви и монастыри заботились также о сиротах. Для них учреждались специальные приюты, а позже — сиротско-воспитательные дома. В монастырях сирот обучали грамоте, а на монастырских полях или в мастерских они овладевали рабочими профессиями. Некоторые из них со временем сами принимали монашеский постриг.</w:t>
      </w:r>
    </w:p>
    <w:p w14:paraId="4813D740" w14:textId="26E203E5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</w:rPr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>В монастырских лечебницах и госпиталях призревались калеки, а также лечились бедные и нищие люди. Первые такие лечебницы на Руси были созданы в 1091 г.</w:t>
      </w:r>
    </w:p>
    <w:p w14:paraId="46B42071" w14:textId="333D3ED8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>Бедные и нищие в Древней Руси в соответствии с христианскими представлениями рассматривались как богоугодные, церковные люди. Исходя из этого нищенство тогда считалось вовсе не экономическим бременем для народа, а важнейшим средством его нравственного воспитания.</w:t>
      </w:r>
    </w:p>
    <w:p w14:paraId="71DF3280" w14:textId="52A63F26" w:rsidR="59CC37F0" w:rsidRDefault="59CC37F0" w:rsidP="59CC37F0">
      <w:pPr>
        <w:spacing w:after="0" w:line="360" w:lineRule="auto"/>
        <w:ind w:firstLine="708"/>
        <w:jc w:val="both"/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>В Московской Руси призрение бедных, убогих, немощных было в основном сосредоточено в церквях и монастырях. Здесь имелись значительные средства для оказания помощи нуждающимся. Многие священнослужители, по зову сердца осуществляя духовно-религиозную потребность, стремились поддержать бедных и немощных.</w:t>
      </w:r>
    </w:p>
    <w:p w14:paraId="0B81291F" w14:textId="0A85C2C3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>Важнейшую роль в поддержке бедных и обездоленных играли церкви и монастыри. Именно они воспитывали в народе религиозное чувство сострадания к бедствующим. В Древней и Московской Руси милостыня воспринималась в общественном сознании не просто как подаяние,</w:t>
      </w:r>
      <w:r w:rsidRPr="59CC37F0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</w:rPr>
        <w:t xml:space="preserve"> </w:t>
      </w: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>а как своеобразный</w:t>
      </w:r>
      <w:r w:rsidRPr="59CC37F0">
        <w:rPr>
          <w:rFonts w:ascii="Times New Roman" w:eastAsia="Times New Roman" w:hAnsi="Times New Roman"/>
          <w:color w:val="000000" w:themeColor="text1"/>
        </w:rPr>
        <w:t xml:space="preserve"> </w:t>
      </w: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>акт церковного богослужения, практическое выражение благонравия. В</w:t>
      </w:r>
      <w:r w:rsidRPr="59CC37F0">
        <w:rPr>
          <w:rFonts w:ascii="Times New Roman" w:eastAsia="Times New Roman" w:hAnsi="Times New Roman"/>
          <w:color w:val="000000" w:themeColor="text1"/>
        </w:rPr>
        <w:t xml:space="preserve"> </w:t>
      </w: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>эпоху Московской Руси преимущественно в следующих формах: бесплатное кормление бедных и раздача хлеба; открытие богаделен и церковных больниц для немощных, странствующих, больных; содержание сиротских приютов, школ и церковных училищ; выдача бедным людям церковноприходских пособий, беспроцентных ссуд и др.</w:t>
      </w:r>
    </w:p>
    <w:p w14:paraId="52DA79C7" w14:textId="5F38E131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>Наряду с хлебной милостыней церкви и монастыри практиковали и раздачу денег. Патриарх Никон, когда еще был новгородским настоятелем, велел всем бедным людям, при-</w:t>
      </w:r>
    </w:p>
    <w:p w14:paraId="7346B737" w14:textId="64FDF950" w:rsidR="59CC37F0" w:rsidRDefault="59CC37F0" w:rsidP="59CC37F0">
      <w:p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ходившим к его церковной резиденции, каждое утро раздавать хлеб, а каждую неделю — небольшие деньги (престарелым — по две деньги, взрослым — по одной, детям — по </w:t>
      </w:r>
      <w:proofErr w:type="spellStart"/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>полуденьги</w:t>
      </w:r>
      <w:proofErr w:type="spellEnd"/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>).</w:t>
      </w:r>
    </w:p>
    <w:p w14:paraId="37D481E0" w14:textId="005213DB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>Для немощных, больных, странствующих при монастырях открывали приюты и богадельни.</w:t>
      </w:r>
    </w:p>
    <w:p w14:paraId="7F0723A2" w14:textId="1F2D739D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Следующей формой церковно-монастырской помощи нуждающимся было содержание сиротских приютов, школ, церковных училищ для бедных. Монастыри стали убежищем для многих сирот и брошенных детей. Не имея возможности спасти от голодной смерти своих детей, некоторые родители подбрасывали их к монастырским воротам. Монахи забирали подкидышей, организуя для них приюты, </w:t>
      </w:r>
      <w:proofErr w:type="spellStart"/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>которые^пред-ставляли</w:t>
      </w:r>
      <w:proofErr w:type="spellEnd"/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собой особые избы, где дети получали ночлег, питание, одежду и необходимый уход. В </w:t>
      </w:r>
      <w:proofErr w:type="spellStart"/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>татсих</w:t>
      </w:r>
      <w:proofErr w:type="spellEnd"/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приютах кроме подкидышей содержались осиротевшие дети монастырских крестьян и др.</w:t>
      </w:r>
    </w:p>
    <w:p w14:paraId="42089626" w14:textId="61FA34C6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>При монастырях функционировали школы для сирот и бедных детей. В четырехклассных школах учащиеся получали не только навыки письма и счета, но и более широкую начальную подготовку</w:t>
      </w:r>
    </w:p>
    <w:p w14:paraId="74F3D814" w14:textId="67CBF0CD" w:rsidR="59CC37F0" w:rsidRDefault="59CC37F0" w:rsidP="59CC37F0">
      <w:pPr>
        <w:pStyle w:val="2"/>
        <w:ind w:firstLine="0"/>
        <w:jc w:val="left"/>
        <w:rPr>
          <w:bCs/>
          <w:szCs w:val="28"/>
        </w:rPr>
      </w:pPr>
      <w:bookmarkStart w:id="4" w:name="_Toc880982409"/>
      <w:r w:rsidRPr="59CC37F0">
        <w:rPr>
          <w:bCs/>
          <w:szCs w:val="28"/>
        </w:rPr>
        <w:t>3) Формы церковно-приходской благотворительности</w:t>
      </w:r>
      <w:bookmarkEnd w:id="4"/>
    </w:p>
    <w:p w14:paraId="21076965" w14:textId="13129CAE" w:rsidR="59CC37F0" w:rsidRDefault="59CC37F0" w:rsidP="59CC37F0">
      <w:pPr>
        <w:spacing w:after="0" w:line="360" w:lineRule="auto"/>
        <w:ind w:firstLine="44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>Вопросами призрения и благотворительности в Древней Руси занимались и церковные приходы. Особенностью являлось то, что они были не только церковной, но и общественно-территориальной единицей управления.</w:t>
      </w:r>
      <w:r w:rsidRPr="59CC37F0">
        <w:rPr>
          <w:rFonts w:ascii="Sylfaen" w:eastAsia="Sylfaen" w:hAnsi="Sylfaen" w:cs="Sylfaen"/>
          <w:color w:val="000000" w:themeColor="text1"/>
          <w:sz w:val="24"/>
          <w:szCs w:val="24"/>
        </w:rPr>
        <w:t xml:space="preserve"> </w:t>
      </w:r>
    </w:p>
    <w:p w14:paraId="3D601D70" w14:textId="6516E4C4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>В отличие от монастырской приходская помощь была более открытой. В ней сосредоточивалась вся общинная, гражданская и церковная жизнь. Деятельность приходов не ограничивается только оказанием помощи калекам, увеч­ным, нищим, они осуществляют самую разнообразную под­держку от материальных вспомоществований до воспита­ния и перевоспитания.</w:t>
      </w:r>
    </w:p>
    <w:p w14:paraId="0E1441B7" w14:textId="094FD792" w:rsidR="59CC37F0" w:rsidRDefault="59CC37F0" w:rsidP="59CC37F0">
      <w:pPr>
        <w:spacing w:after="0" w:line="360" w:lineRule="auto"/>
        <w:ind w:firstLine="44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>Приход также являлся территориальной, администра­тивной и податной единицей. Памятники древней письмен­ности свидетельствуют о том, что почти в каждом из при­ходов церкви существовали богадельни.</w:t>
      </w:r>
    </w:p>
    <w:p w14:paraId="452A6BC7" w14:textId="14C05120" w:rsidR="59CC37F0" w:rsidRDefault="59CC37F0" w:rsidP="59CC37F0">
      <w:pPr>
        <w:spacing w:after="0" w:line="360" w:lineRule="auto"/>
        <w:ind w:firstLine="44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Распространенными формами приходской благотворительности были: </w:t>
      </w:r>
      <w:r>
        <w:tab/>
      </w:r>
      <w:r>
        <w:tab/>
      </w: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-вспоможение в виде единовременных денежных пособий; </w:t>
      </w:r>
    </w:p>
    <w:p w14:paraId="35168C0E" w14:textId="77727B4E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-выдача нуждающимся ссуд из церковной казны; </w:t>
      </w:r>
    </w:p>
    <w:p w14:paraId="2FCD3C5C" w14:textId="477FF077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-учреждение приходских богаделен, приютов, церковно-приходских школ для бедных, сирот и др. </w:t>
      </w:r>
    </w:p>
    <w:p w14:paraId="2C447859" w14:textId="27AABD56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>Денежное пособие от прихода со временем стало приобретать форму натурального пособия продуктами и одеждой. В крупных городах этот вид приходской благотворительности трансформировался в выдачу небольших пособий бедным к праздникам Рождества, Пасхи. Для сельской местности единовременное приходское пособие оставалось долгие годы одним из наиболее необходимых видов вспомоществования в экстренных случаях.</w:t>
      </w:r>
    </w:p>
    <w:p w14:paraId="3AD71BC0" w14:textId="6F7CE41D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Приходы также практиковали выдачу ссуд нуждающимся из церковной казны, которая пополнялась добровольными еженедельными взносами и приношениями в натуральной форме (хлеб, зерно, семена, </w:t>
      </w:r>
      <w:proofErr w:type="spellStart"/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>с.ено</w:t>
      </w:r>
      <w:proofErr w:type="spellEnd"/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и пр.). С согласия прихода, церковный староста производил ссуды</w:t>
      </w:r>
    </w:p>
    <w:p w14:paraId="28D829DC" w14:textId="19D241A4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>Некоторые приходы для призрения за одинокими немощными и пожилыми, хронически больными людьми создавали богадельни, которые содержались за счет прихожан. Здоровый и трудоспособный человек попасть сюда не мог. Ведь в приходе практически все знали друг друга. При таких богадельнях иногда открывали приюты для детей. Здесь призревались сироты и подкидыши. Организовывал и руководил всей этой работой церковный староста или же особый священник.</w:t>
      </w:r>
    </w:p>
    <w:p w14:paraId="364CFFE5" w14:textId="43B9DE6C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>Для распространения грамотности среди прихожан создавались церковно-приходские школы. В них основы начального образования могли получить сироты и дети из бедных семей.</w:t>
      </w:r>
    </w:p>
    <w:p w14:paraId="6B157ECB" w14:textId="5061BD82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Церковно-приходская помощь названными формами не ограничивалась. Несправедливо обиженные люди могли всегда рассчитывать на поддержку </w:t>
      </w: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>прихода. Бывали случаи, когда приход вмешивался и в личную жизнь отдельных граждан, например, пресекая тиранию мужей в отношении жен.</w:t>
      </w:r>
    </w:p>
    <w:p w14:paraId="07E08D65" w14:textId="36068EF9" w:rsidR="59CC37F0" w:rsidRDefault="59CC37F0" w:rsidP="59CC37F0">
      <w:pPr>
        <w:pStyle w:val="2"/>
        <w:ind w:firstLine="0"/>
        <w:jc w:val="both"/>
      </w:pPr>
      <w:bookmarkStart w:id="5" w:name="_Toc424838297"/>
      <w:r w:rsidRPr="59CC37F0">
        <w:t>3) Обращение государя Федора Алексеевича к церковному собору 13 февраля 1682г. и соборное постановление о призрении нищих и вольных</w:t>
      </w:r>
      <w:bookmarkEnd w:id="5"/>
    </w:p>
    <w:p w14:paraId="61BE7383" w14:textId="4B947355" w:rsidR="59CC37F0" w:rsidRDefault="59CC37F0" w:rsidP="59CC37F0">
      <w:pPr>
        <w:spacing w:after="0" w:line="360" w:lineRule="auto"/>
        <w:ind w:firstLine="295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>Новый импульс в деле формирования системы государственного призрения был дан специальным указом царя Федора Алексеевича от 1682 г.</w:t>
      </w:r>
    </w:p>
    <w:p w14:paraId="3953FC95" w14:textId="250601BE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"По его великого государя, Царя и Великого князя Фе­дора Алексеевича, всея </w:t>
      </w:r>
      <w:proofErr w:type="spellStart"/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>Великия</w:t>
      </w:r>
      <w:proofErr w:type="spellEnd"/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, и </w:t>
      </w:r>
      <w:proofErr w:type="spellStart"/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>Малыя</w:t>
      </w:r>
      <w:proofErr w:type="spellEnd"/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, и </w:t>
      </w:r>
      <w:proofErr w:type="spellStart"/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>Белыя</w:t>
      </w:r>
      <w:proofErr w:type="spellEnd"/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России Самодержца, указу в царствующем его Великого Государя граде Москве о нищих рассмотрение учинено и велено их разобрать и странных и больных держать в одном месте, со всяким довольством от его Государевой казны.</w:t>
      </w:r>
    </w:p>
    <w:p w14:paraId="280341BB" w14:textId="48232232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И чтоб великий господин, святейший Патриарх Московс­кий и всея Руси, изволил и преосвященным митрополитам и архиепископам приказать по тому ж и во </w:t>
      </w:r>
      <w:proofErr w:type="spellStart"/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>градех</w:t>
      </w:r>
      <w:proofErr w:type="spellEnd"/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учинить при­станища нищим, чтоб нищие не скитались без </w:t>
      </w:r>
      <w:proofErr w:type="spellStart"/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>призирания</w:t>
      </w:r>
      <w:proofErr w:type="spellEnd"/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и ленивые б, имеющие здравие телесное, пристали к работе".</w:t>
      </w:r>
    </w:p>
    <w:p w14:paraId="5B7F3096" w14:textId="61391EAD" w:rsidR="59CC37F0" w:rsidRDefault="59CC37F0" w:rsidP="59CC37F0">
      <w:p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 связи с этим обращением государя Собор 1682 г. по­становил: "Сие предложение угодное Богу и во спасение хрис­тианам и </w:t>
      </w:r>
      <w:proofErr w:type="spellStart"/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>соборне</w:t>
      </w:r>
      <w:proofErr w:type="spellEnd"/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утверждаем: да будет тако".</w:t>
      </w:r>
    </w:p>
    <w:p w14:paraId="128AE746" w14:textId="6BD6F0AD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Этот указ стал не просто провозглашением целого ряда необходимых намерений в сфере государственного призрения, а и началом их постепенной реализации. В соответствии с указом предполагалось увечных и немощных из числа нищих помещать в особые госпиталя — богадельни, а для здоровых нищих организовывать принудительные работы, используя зарубежный опыт такой деятельности. Беспризорные дети должны были помещаться в специальные учреждения, где они могли бы на государственный счет получать начальные знания и обучаться ремеслам. </w:t>
      </w:r>
      <w:r>
        <w:tab/>
      </w:r>
      <w:r>
        <w:tab/>
      </w: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Цель всех этих мер заключалась в ограничении массовой нищеты. Текст указа заканчивался на явно завышенной оптимистической ноте. Там отмечалось, что необходимо добиться, чтобы не только в Москве, но и в других городах государства не </w:t>
      </w: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>было бродящих по улицам нищих. Хотя достичь этой цели ни тогда, ни позже не удалось, однако реализация отдельных его положений все же началась, получив в петровскую эпоху свое системное развитие. Как и предусматривалось указом 1682 г., в Москве были построены две центральные богадельни: одна в районе Китай-города а другая—за Никитскими воротами.</w:t>
      </w:r>
    </w:p>
    <w:p w14:paraId="403E4835" w14:textId="7B5892E3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59CC37F0">
        <w:rPr>
          <w:rFonts w:ascii="Times New Roman" w:eastAsia="Times New Roman" w:hAnsi="Times New Roman"/>
          <w:color w:val="000000" w:themeColor="text1"/>
          <w:sz w:val="28"/>
          <w:szCs w:val="28"/>
        </w:rPr>
        <w:t>Для содержания находившихся здесь призреваемых государством были определены две монастырские вотчины. Государство выделило и некоторые средства на строительство богаделен для убогих и немощных в других городах страны. Для их сооружения и содержания предполагалось привлечь и средства церквей, монастырей, частных жертвователей.</w:t>
      </w:r>
    </w:p>
    <w:p w14:paraId="7AD80B01" w14:textId="450AB3E6" w:rsidR="59CC37F0" w:rsidRDefault="59CC37F0" w:rsidP="59CC37F0">
      <w:p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</w:rPr>
      </w:pPr>
    </w:p>
    <w:p w14:paraId="74EDEEEA" w14:textId="33E94F90" w:rsidR="59CC37F0" w:rsidRDefault="59CC37F0" w:rsidP="59CC37F0">
      <w:p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</w:rPr>
      </w:pPr>
    </w:p>
    <w:p w14:paraId="3376C565" w14:textId="63E3DAE8" w:rsidR="59CC37F0" w:rsidRDefault="59CC37F0" w:rsidP="59CC37F0">
      <w:p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</w:rPr>
      </w:pPr>
    </w:p>
    <w:p w14:paraId="4292EC23" w14:textId="2B75251D" w:rsidR="59CC37F0" w:rsidRDefault="59CC37F0" w:rsidP="59CC37F0">
      <w:p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</w:rPr>
      </w:pPr>
    </w:p>
    <w:p w14:paraId="572AC8DE" w14:textId="17FD7BF0" w:rsidR="59CC37F0" w:rsidRDefault="59CC37F0" w:rsidP="59CC37F0">
      <w:p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</w:rPr>
      </w:pPr>
    </w:p>
    <w:p w14:paraId="7B783D87" w14:textId="6F2A348B" w:rsidR="59CC37F0" w:rsidRDefault="59CC37F0" w:rsidP="59CC37F0">
      <w:p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</w:rPr>
      </w:pPr>
    </w:p>
    <w:p w14:paraId="556B3F47" w14:textId="33D54E8A" w:rsidR="59CC37F0" w:rsidRDefault="59CC37F0" w:rsidP="59CC37F0">
      <w:pPr>
        <w:pStyle w:val="1"/>
        <w:rPr>
          <w:rFonts w:ascii="Times New Roman" w:eastAsia="Times New Roman" w:hAnsi="Times New Roman" w:cs="Times New Roman"/>
          <w:b/>
          <w:bCs/>
          <w:color w:val="auto"/>
        </w:rPr>
      </w:pPr>
      <w:bookmarkStart w:id="6" w:name="_Toc2053628364"/>
      <w:r w:rsidRPr="59CC37F0">
        <w:rPr>
          <w:rFonts w:ascii="Times New Roman" w:eastAsia="Times New Roman" w:hAnsi="Times New Roman" w:cs="Times New Roman"/>
          <w:b/>
          <w:bCs/>
          <w:color w:val="auto"/>
        </w:rPr>
        <w:t>Список литературы</w:t>
      </w:r>
      <w:bookmarkEnd w:id="6"/>
    </w:p>
    <w:p w14:paraId="59A3B3F9" w14:textId="5DD0E9E7" w:rsidR="59CC37F0" w:rsidRDefault="59CC37F0" w:rsidP="59CC37F0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59CC37F0">
        <w:rPr>
          <w:rFonts w:ascii="Times New Roman" w:eastAsia="Times New Roman" w:hAnsi="Times New Roman"/>
          <w:sz w:val="28"/>
          <w:szCs w:val="28"/>
        </w:rPr>
        <w:t xml:space="preserve">1.История социальной работы: учебник / </w:t>
      </w:r>
      <w:proofErr w:type="spellStart"/>
      <w:r w:rsidRPr="59CC37F0">
        <w:rPr>
          <w:rFonts w:ascii="Times New Roman" w:eastAsia="Times New Roman" w:hAnsi="Times New Roman"/>
          <w:sz w:val="28"/>
          <w:szCs w:val="28"/>
        </w:rPr>
        <w:t>под.ред</w:t>
      </w:r>
      <w:proofErr w:type="spellEnd"/>
      <w:r w:rsidRPr="59CC37F0"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spellStart"/>
      <w:r w:rsidRPr="59CC37F0">
        <w:rPr>
          <w:rFonts w:ascii="Times New Roman" w:eastAsia="Times New Roman" w:hAnsi="Times New Roman"/>
          <w:sz w:val="28"/>
          <w:szCs w:val="28"/>
        </w:rPr>
        <w:t>В.И.Жукова</w:t>
      </w:r>
      <w:proofErr w:type="spellEnd"/>
      <w:r w:rsidRPr="59CC37F0">
        <w:rPr>
          <w:rFonts w:ascii="Times New Roman" w:eastAsia="Times New Roman" w:hAnsi="Times New Roman"/>
          <w:sz w:val="28"/>
          <w:szCs w:val="28"/>
        </w:rPr>
        <w:t xml:space="preserve">. –М.: Изд-во РГСУ, 2011. – 400с.; </w:t>
      </w:r>
    </w:p>
    <w:p w14:paraId="371792C4" w14:textId="0D0CA762" w:rsidR="59CC37F0" w:rsidRDefault="59CC37F0" w:rsidP="59CC37F0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59CC37F0">
        <w:rPr>
          <w:rFonts w:ascii="Times New Roman" w:eastAsia="Times New Roman" w:hAnsi="Times New Roman"/>
          <w:sz w:val="28"/>
          <w:szCs w:val="28"/>
        </w:rPr>
        <w:t xml:space="preserve">2.Истории социальной работы в России: хрестоматия/ сост. </w:t>
      </w:r>
      <w:proofErr w:type="spellStart"/>
      <w:r w:rsidRPr="59CC37F0">
        <w:rPr>
          <w:rFonts w:ascii="Times New Roman" w:eastAsia="Times New Roman" w:hAnsi="Times New Roman"/>
          <w:sz w:val="28"/>
          <w:szCs w:val="28"/>
        </w:rPr>
        <w:t>Г.А.Кудрявцева</w:t>
      </w:r>
      <w:proofErr w:type="spellEnd"/>
      <w:r w:rsidRPr="59CC37F0">
        <w:rPr>
          <w:rFonts w:ascii="Times New Roman" w:eastAsia="Times New Roman" w:hAnsi="Times New Roman"/>
          <w:sz w:val="28"/>
          <w:szCs w:val="28"/>
        </w:rPr>
        <w:t>. – М.: Флинт: МПСИ, 2009. – 488с.</w:t>
      </w:r>
    </w:p>
    <w:p w14:paraId="72D8DBD9" w14:textId="16B0742D" w:rsidR="59CC37F0" w:rsidRDefault="59CC37F0" w:rsidP="59CC37F0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59CC37F0">
        <w:rPr>
          <w:rFonts w:ascii="Times New Roman" w:eastAsia="Times New Roman" w:hAnsi="Times New Roman"/>
          <w:sz w:val="28"/>
          <w:szCs w:val="28"/>
        </w:rPr>
        <w:t xml:space="preserve">3.Мельников В.П., </w:t>
      </w:r>
      <w:proofErr w:type="spellStart"/>
      <w:r w:rsidRPr="59CC37F0">
        <w:rPr>
          <w:rFonts w:ascii="Times New Roman" w:eastAsia="Times New Roman" w:hAnsi="Times New Roman"/>
          <w:sz w:val="28"/>
          <w:szCs w:val="28"/>
        </w:rPr>
        <w:t>Холостова</w:t>
      </w:r>
      <w:proofErr w:type="spellEnd"/>
      <w:r w:rsidRPr="59CC37F0">
        <w:rPr>
          <w:rFonts w:ascii="Times New Roman" w:eastAsia="Times New Roman" w:hAnsi="Times New Roman"/>
          <w:sz w:val="28"/>
          <w:szCs w:val="28"/>
        </w:rPr>
        <w:t xml:space="preserve"> Е.И. История социальной работы </w:t>
      </w:r>
      <w:proofErr w:type="spellStart"/>
      <w:r w:rsidRPr="59CC37F0">
        <w:rPr>
          <w:rFonts w:ascii="Times New Roman" w:eastAsia="Times New Roman" w:hAnsi="Times New Roman"/>
          <w:sz w:val="28"/>
          <w:szCs w:val="28"/>
        </w:rPr>
        <w:t>вРоссии</w:t>
      </w:r>
      <w:proofErr w:type="spellEnd"/>
      <w:r w:rsidRPr="59CC37F0">
        <w:rPr>
          <w:rFonts w:ascii="Times New Roman" w:eastAsia="Times New Roman" w:hAnsi="Times New Roman"/>
          <w:sz w:val="28"/>
          <w:szCs w:val="28"/>
        </w:rPr>
        <w:t xml:space="preserve">: учебное пособие/ </w:t>
      </w:r>
      <w:proofErr w:type="spellStart"/>
      <w:r w:rsidRPr="59CC37F0">
        <w:rPr>
          <w:rFonts w:ascii="Times New Roman" w:eastAsia="Times New Roman" w:hAnsi="Times New Roman"/>
          <w:sz w:val="28"/>
          <w:szCs w:val="28"/>
        </w:rPr>
        <w:t>В.П.Мельников</w:t>
      </w:r>
      <w:proofErr w:type="spellEnd"/>
      <w:r w:rsidRPr="59CC37F0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59CC37F0">
        <w:rPr>
          <w:rFonts w:ascii="Times New Roman" w:eastAsia="Times New Roman" w:hAnsi="Times New Roman"/>
          <w:sz w:val="28"/>
          <w:szCs w:val="28"/>
        </w:rPr>
        <w:t>Е.И.Холостова</w:t>
      </w:r>
      <w:proofErr w:type="spellEnd"/>
      <w:r w:rsidRPr="59CC37F0">
        <w:rPr>
          <w:rFonts w:ascii="Times New Roman" w:eastAsia="Times New Roman" w:hAnsi="Times New Roman"/>
          <w:sz w:val="28"/>
          <w:szCs w:val="28"/>
        </w:rPr>
        <w:t xml:space="preserve"> – М.: Издательско-</w:t>
      </w:r>
      <w:proofErr w:type="spellStart"/>
      <w:r w:rsidRPr="59CC37F0">
        <w:rPr>
          <w:rFonts w:ascii="Times New Roman" w:eastAsia="Times New Roman" w:hAnsi="Times New Roman"/>
          <w:sz w:val="28"/>
          <w:szCs w:val="28"/>
        </w:rPr>
        <w:t>книготорговыйцентр</w:t>
      </w:r>
      <w:proofErr w:type="spellEnd"/>
      <w:r w:rsidRPr="59CC37F0">
        <w:rPr>
          <w:rFonts w:ascii="Times New Roman" w:eastAsia="Times New Roman" w:hAnsi="Times New Roman"/>
          <w:sz w:val="28"/>
          <w:szCs w:val="28"/>
        </w:rPr>
        <w:t xml:space="preserve"> «Маркетинг», 2001. - 344с.)</w:t>
      </w:r>
    </w:p>
    <w:p w14:paraId="05EEFEAD" w14:textId="49AFE83D" w:rsidR="59CC37F0" w:rsidRDefault="59CC37F0" w:rsidP="59CC37F0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59CC37F0">
        <w:rPr>
          <w:rFonts w:ascii="Times New Roman" w:eastAsia="Times New Roman" w:hAnsi="Times New Roman"/>
          <w:sz w:val="28"/>
          <w:szCs w:val="28"/>
        </w:rPr>
        <w:t>4.Фирсов М.В.  История социальной работы: учебное пособие для высшей школы /</w:t>
      </w:r>
      <w:proofErr w:type="spellStart"/>
      <w:r w:rsidRPr="59CC37F0">
        <w:rPr>
          <w:rFonts w:ascii="Times New Roman" w:eastAsia="Times New Roman" w:hAnsi="Times New Roman"/>
          <w:sz w:val="28"/>
          <w:szCs w:val="28"/>
        </w:rPr>
        <w:t>М.В.Фирсов</w:t>
      </w:r>
      <w:proofErr w:type="spellEnd"/>
      <w:r w:rsidRPr="59CC37F0">
        <w:rPr>
          <w:rFonts w:ascii="Times New Roman" w:eastAsia="Times New Roman" w:hAnsi="Times New Roman"/>
          <w:sz w:val="28"/>
          <w:szCs w:val="28"/>
        </w:rPr>
        <w:t xml:space="preserve"> – изд. 2-ое М.: Академический проект; Константа, 2007. - 608с.;</w:t>
      </w:r>
    </w:p>
    <w:p w14:paraId="562B800C" w14:textId="5144B69B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</w:rPr>
      </w:pPr>
    </w:p>
    <w:p w14:paraId="5AB111A6" w14:textId="645F53B5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</w:rPr>
      </w:pPr>
    </w:p>
    <w:p w14:paraId="47BB4974" w14:textId="35657B52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</w:rPr>
      </w:pPr>
    </w:p>
    <w:p w14:paraId="01BD4D3D" w14:textId="751727C8" w:rsidR="59CC37F0" w:rsidRDefault="59CC37F0" w:rsidP="59CC37F0"/>
    <w:p w14:paraId="57D7C1F0" w14:textId="7157B922" w:rsidR="59CC37F0" w:rsidRDefault="59CC37F0" w:rsidP="59CC37F0"/>
    <w:p w14:paraId="62FA39ED" w14:textId="08037644" w:rsidR="59CC37F0" w:rsidRDefault="59CC37F0" w:rsidP="59CC37F0">
      <w:pPr>
        <w:spacing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</w:rPr>
      </w:pPr>
    </w:p>
    <w:p w14:paraId="4B679557" w14:textId="153882B3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4C77E7E8" w14:textId="60AF247A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</w:rPr>
      </w:pPr>
    </w:p>
    <w:p w14:paraId="631E349C" w14:textId="7C777CF1" w:rsidR="59CC37F0" w:rsidRDefault="59CC37F0" w:rsidP="59CC37F0">
      <w:pPr>
        <w:ind w:firstLine="295"/>
        <w:jc w:val="both"/>
        <w:rPr>
          <w:rFonts w:ascii="Times New Roman" w:eastAsia="Times New Roman" w:hAnsi="Times New Roman"/>
          <w:color w:val="000000" w:themeColor="text1"/>
        </w:rPr>
      </w:pPr>
    </w:p>
    <w:p w14:paraId="06633C93" w14:textId="13B6BBBA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</w:rPr>
      </w:pPr>
    </w:p>
    <w:p w14:paraId="02A55231" w14:textId="116074F7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b/>
          <w:bCs/>
        </w:rPr>
      </w:pPr>
    </w:p>
    <w:p w14:paraId="6933572C" w14:textId="1AFA4772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</w:rPr>
      </w:pPr>
    </w:p>
    <w:p w14:paraId="37BDC74C" w14:textId="0EA01A5F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</w:rPr>
      </w:pPr>
    </w:p>
    <w:p w14:paraId="18AB5946" w14:textId="1702FF5D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</w:rPr>
      </w:pPr>
    </w:p>
    <w:p w14:paraId="226047CE" w14:textId="00FC66EB" w:rsidR="59CC37F0" w:rsidRDefault="59CC37F0" w:rsidP="59CC37F0">
      <w:p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</w:rPr>
      </w:pPr>
    </w:p>
    <w:p w14:paraId="27715704" w14:textId="4FDD253E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</w:rPr>
      </w:pPr>
    </w:p>
    <w:p w14:paraId="02B1109A" w14:textId="0EBA505B" w:rsidR="59CC37F0" w:rsidRDefault="59CC37F0" w:rsidP="59CC37F0">
      <w:pPr>
        <w:jc w:val="both"/>
        <w:rPr>
          <w:rFonts w:ascii="Sylfaen" w:eastAsia="Sylfaen" w:hAnsi="Sylfaen" w:cs="Sylfaen"/>
          <w:color w:val="000000" w:themeColor="text1"/>
        </w:rPr>
      </w:pPr>
    </w:p>
    <w:p w14:paraId="5975339C" w14:textId="4C35DB65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</w:rPr>
      </w:pPr>
    </w:p>
    <w:p w14:paraId="07E366DA" w14:textId="0EE39E34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</w:rPr>
      </w:pPr>
    </w:p>
    <w:p w14:paraId="773C5630" w14:textId="23D1C6FD" w:rsidR="59CC37F0" w:rsidRDefault="59CC37F0" w:rsidP="59CC37F0">
      <w:pPr>
        <w:spacing w:after="0" w:line="360" w:lineRule="auto"/>
        <w:ind w:firstLine="454"/>
        <w:jc w:val="both"/>
        <w:rPr>
          <w:rFonts w:ascii="Times New Roman" w:eastAsia="Times New Roman" w:hAnsi="Times New Roman"/>
          <w:color w:val="000000" w:themeColor="text1"/>
        </w:rPr>
      </w:pPr>
    </w:p>
    <w:p w14:paraId="07FF775A" w14:textId="1FB92783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</w:rPr>
      </w:pPr>
    </w:p>
    <w:p w14:paraId="4B65F8EC" w14:textId="0121C3DA" w:rsidR="59CC37F0" w:rsidRDefault="59CC37F0" w:rsidP="59CC37F0">
      <w:pPr>
        <w:spacing w:after="0" w:line="360" w:lineRule="auto"/>
        <w:ind w:firstLine="708"/>
        <w:jc w:val="both"/>
        <w:rPr>
          <w:rFonts w:ascii="Sylfaen" w:eastAsia="Sylfaen" w:hAnsi="Sylfaen" w:cs="Sylfaen"/>
          <w:color w:val="000000" w:themeColor="text1"/>
        </w:rPr>
      </w:pPr>
    </w:p>
    <w:p w14:paraId="5382EDB2" w14:textId="71D80884" w:rsidR="59CC37F0" w:rsidRDefault="59CC37F0" w:rsidP="59CC37F0">
      <w:pPr>
        <w:spacing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</w:rPr>
      </w:pPr>
    </w:p>
    <w:p w14:paraId="51CAF8F7" w14:textId="137430C2" w:rsidR="59CC37F0" w:rsidRDefault="59CC37F0" w:rsidP="59CC37F0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sectPr w:rsidR="59CC37F0" w:rsidSect="007E5F1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1106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F67AC" w14:textId="77777777" w:rsidR="00231C96" w:rsidRDefault="00231C96">
      <w:pPr>
        <w:spacing w:after="0" w:line="240" w:lineRule="auto"/>
      </w:pPr>
      <w:r>
        <w:separator/>
      </w:r>
    </w:p>
  </w:endnote>
  <w:endnote w:type="continuationSeparator" w:id="0">
    <w:p w14:paraId="67C979C8" w14:textId="77777777" w:rsidR="00231C96" w:rsidRDefault="00231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9CC37F0" w14:paraId="780BBCD6" w14:textId="77777777" w:rsidTr="59CC37F0">
      <w:tc>
        <w:tcPr>
          <w:tcW w:w="3120" w:type="dxa"/>
        </w:tcPr>
        <w:p w14:paraId="13677C53" w14:textId="6163FE14" w:rsidR="59CC37F0" w:rsidRDefault="59CC37F0" w:rsidP="59CC37F0">
          <w:pPr>
            <w:pStyle w:val="ae"/>
            <w:ind w:left="-115"/>
          </w:pPr>
        </w:p>
      </w:tc>
      <w:tc>
        <w:tcPr>
          <w:tcW w:w="3120" w:type="dxa"/>
        </w:tcPr>
        <w:p w14:paraId="7FF84179" w14:textId="5FB9C304" w:rsidR="59CC37F0" w:rsidRDefault="59CC37F0" w:rsidP="59CC37F0">
          <w:pPr>
            <w:pStyle w:val="ae"/>
            <w:jc w:val="center"/>
          </w:pPr>
        </w:p>
      </w:tc>
      <w:tc>
        <w:tcPr>
          <w:tcW w:w="3120" w:type="dxa"/>
        </w:tcPr>
        <w:p w14:paraId="486AE9AB" w14:textId="01C8D118" w:rsidR="59CC37F0" w:rsidRDefault="59CC37F0" w:rsidP="59CC37F0">
          <w:pPr>
            <w:pStyle w:val="ae"/>
            <w:ind w:right="-115"/>
            <w:jc w:val="right"/>
          </w:pPr>
        </w:p>
      </w:tc>
    </w:tr>
  </w:tbl>
  <w:p w14:paraId="2DE1B81B" w14:textId="614154DA" w:rsidR="59CC37F0" w:rsidRDefault="59CC37F0" w:rsidP="59CC37F0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9CC37F0" w14:paraId="25B0471B" w14:textId="77777777" w:rsidTr="59CC37F0">
      <w:tc>
        <w:tcPr>
          <w:tcW w:w="3120" w:type="dxa"/>
        </w:tcPr>
        <w:p w14:paraId="3A38537B" w14:textId="585DEA8F" w:rsidR="59CC37F0" w:rsidRDefault="59CC37F0" w:rsidP="59CC37F0">
          <w:pPr>
            <w:pStyle w:val="ae"/>
            <w:ind w:left="-115"/>
          </w:pPr>
        </w:p>
      </w:tc>
      <w:tc>
        <w:tcPr>
          <w:tcW w:w="3120" w:type="dxa"/>
        </w:tcPr>
        <w:p w14:paraId="564F0443" w14:textId="134415D6" w:rsidR="59CC37F0" w:rsidRDefault="59CC37F0" w:rsidP="59CC37F0">
          <w:pPr>
            <w:pStyle w:val="ae"/>
            <w:jc w:val="center"/>
          </w:pPr>
        </w:p>
      </w:tc>
      <w:tc>
        <w:tcPr>
          <w:tcW w:w="3120" w:type="dxa"/>
        </w:tcPr>
        <w:p w14:paraId="72FF9177" w14:textId="25378F1B" w:rsidR="59CC37F0" w:rsidRDefault="59CC37F0" w:rsidP="59CC37F0">
          <w:pPr>
            <w:pStyle w:val="ae"/>
            <w:ind w:right="-115"/>
            <w:jc w:val="right"/>
          </w:pPr>
        </w:p>
      </w:tc>
    </w:tr>
  </w:tbl>
  <w:p w14:paraId="267881BE" w14:textId="56876A59" w:rsidR="59CC37F0" w:rsidRDefault="59CC37F0" w:rsidP="59CC37F0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D8364" w14:textId="77777777" w:rsidR="00231C96" w:rsidRDefault="00231C96">
      <w:pPr>
        <w:spacing w:after="0" w:line="240" w:lineRule="auto"/>
      </w:pPr>
      <w:r>
        <w:separator/>
      </w:r>
    </w:p>
  </w:footnote>
  <w:footnote w:type="continuationSeparator" w:id="0">
    <w:p w14:paraId="24667ADF" w14:textId="77777777" w:rsidR="00231C96" w:rsidRDefault="00231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9CC37F0" w14:paraId="7FD78616" w14:textId="77777777" w:rsidTr="59CC37F0">
      <w:tc>
        <w:tcPr>
          <w:tcW w:w="3120" w:type="dxa"/>
        </w:tcPr>
        <w:p w14:paraId="7FAA31C0" w14:textId="1531B02B" w:rsidR="59CC37F0" w:rsidRDefault="59CC37F0" w:rsidP="59CC37F0">
          <w:pPr>
            <w:pStyle w:val="ae"/>
            <w:ind w:left="-115"/>
          </w:pPr>
        </w:p>
      </w:tc>
      <w:tc>
        <w:tcPr>
          <w:tcW w:w="3120" w:type="dxa"/>
        </w:tcPr>
        <w:p w14:paraId="5189DE17" w14:textId="7EDC17C0" w:rsidR="59CC37F0" w:rsidRDefault="59CC37F0" w:rsidP="59CC37F0">
          <w:pPr>
            <w:pStyle w:val="ae"/>
            <w:jc w:val="center"/>
          </w:pPr>
        </w:p>
      </w:tc>
      <w:tc>
        <w:tcPr>
          <w:tcW w:w="3120" w:type="dxa"/>
        </w:tcPr>
        <w:p w14:paraId="2F944378" w14:textId="15385F32" w:rsidR="59CC37F0" w:rsidRDefault="59CC37F0" w:rsidP="59CC37F0">
          <w:pPr>
            <w:pStyle w:val="ae"/>
            <w:ind w:right="-115"/>
            <w:jc w:val="right"/>
          </w:pPr>
          <w:r w:rsidRPr="59CC37F0">
            <w:fldChar w:fldCharType="begin"/>
          </w:r>
          <w:r>
            <w:instrText>PAGE</w:instrText>
          </w:r>
          <w:r w:rsidR="00000000">
            <w:fldChar w:fldCharType="separate"/>
          </w:r>
          <w:r w:rsidR="00902052">
            <w:rPr>
              <w:noProof/>
            </w:rPr>
            <w:t>2</w:t>
          </w:r>
          <w:r w:rsidRPr="59CC37F0">
            <w:fldChar w:fldCharType="end"/>
          </w:r>
        </w:p>
      </w:tc>
    </w:tr>
  </w:tbl>
  <w:p w14:paraId="6CBB1D06" w14:textId="3D3AA88B" w:rsidR="59CC37F0" w:rsidRDefault="59CC37F0" w:rsidP="59CC37F0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9CC37F0" w14:paraId="2ADB7A2E" w14:textId="77777777" w:rsidTr="59CC37F0">
      <w:tc>
        <w:tcPr>
          <w:tcW w:w="3120" w:type="dxa"/>
        </w:tcPr>
        <w:p w14:paraId="28902A26" w14:textId="67675FCA" w:rsidR="59CC37F0" w:rsidRDefault="59CC37F0" w:rsidP="59CC37F0">
          <w:pPr>
            <w:pStyle w:val="ae"/>
            <w:ind w:left="-115"/>
          </w:pPr>
        </w:p>
      </w:tc>
      <w:tc>
        <w:tcPr>
          <w:tcW w:w="3120" w:type="dxa"/>
        </w:tcPr>
        <w:p w14:paraId="0393D66D" w14:textId="49007E30" w:rsidR="59CC37F0" w:rsidRDefault="59CC37F0" w:rsidP="59CC37F0">
          <w:pPr>
            <w:pStyle w:val="ae"/>
            <w:jc w:val="center"/>
          </w:pPr>
        </w:p>
      </w:tc>
      <w:tc>
        <w:tcPr>
          <w:tcW w:w="3120" w:type="dxa"/>
        </w:tcPr>
        <w:p w14:paraId="41EFA204" w14:textId="230F8AD8" w:rsidR="59CC37F0" w:rsidRDefault="59CC37F0" w:rsidP="59CC37F0">
          <w:pPr>
            <w:pStyle w:val="ae"/>
            <w:ind w:right="-115"/>
            <w:jc w:val="right"/>
          </w:pPr>
        </w:p>
      </w:tc>
    </w:tr>
  </w:tbl>
  <w:p w14:paraId="623BCD07" w14:textId="0A01D556" w:rsidR="59CC37F0" w:rsidRDefault="59CC37F0" w:rsidP="59CC37F0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/>
    </w:pict>
  </w:numPicBullet>
  <w:abstractNum w:abstractNumId="0" w15:restartNumberingAfterBreak="0">
    <w:nsid w:val="00450D6C"/>
    <w:multiLevelType w:val="multilevel"/>
    <w:tmpl w:val="521EA1FC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4EB40BA"/>
    <w:multiLevelType w:val="hybridMultilevel"/>
    <w:tmpl w:val="C7104FDA"/>
    <w:lvl w:ilvl="0" w:tplc="ECC498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A0F5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A2B3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304C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2850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7626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5653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40E5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5058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5E3FF1"/>
    <w:multiLevelType w:val="multilevel"/>
    <w:tmpl w:val="9D963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462898"/>
    <w:multiLevelType w:val="hybridMultilevel"/>
    <w:tmpl w:val="09740EEC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36807DDA"/>
    <w:multiLevelType w:val="hybridMultilevel"/>
    <w:tmpl w:val="56AEA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646F39"/>
    <w:multiLevelType w:val="hybridMultilevel"/>
    <w:tmpl w:val="5EE04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6C040B"/>
    <w:multiLevelType w:val="hybridMultilevel"/>
    <w:tmpl w:val="905805E8"/>
    <w:lvl w:ilvl="0" w:tplc="0C1E2A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1454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72D0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FC1E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DC1E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BE95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A870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E83A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4004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EE69A5"/>
    <w:multiLevelType w:val="hybridMultilevel"/>
    <w:tmpl w:val="3EEA0BDE"/>
    <w:lvl w:ilvl="0" w:tplc="9ABC93B8">
      <w:start w:val="1"/>
      <w:numFmt w:val="decimal"/>
      <w:lvlText w:val="%1."/>
      <w:lvlJc w:val="left"/>
      <w:pPr>
        <w:ind w:left="720" w:hanging="360"/>
      </w:pPr>
    </w:lvl>
    <w:lvl w:ilvl="1" w:tplc="7F6E358C">
      <w:start w:val="1"/>
      <w:numFmt w:val="lowerLetter"/>
      <w:lvlText w:val="%2."/>
      <w:lvlJc w:val="left"/>
      <w:pPr>
        <w:ind w:left="1440" w:hanging="360"/>
      </w:pPr>
    </w:lvl>
    <w:lvl w:ilvl="2" w:tplc="B83A27E2">
      <w:start w:val="1"/>
      <w:numFmt w:val="lowerRoman"/>
      <w:lvlText w:val="%3."/>
      <w:lvlJc w:val="right"/>
      <w:pPr>
        <w:ind w:left="2160" w:hanging="180"/>
      </w:pPr>
    </w:lvl>
    <w:lvl w:ilvl="3" w:tplc="97D6811A">
      <w:start w:val="1"/>
      <w:numFmt w:val="decimal"/>
      <w:lvlText w:val="%4."/>
      <w:lvlJc w:val="left"/>
      <w:pPr>
        <w:ind w:left="2880" w:hanging="360"/>
      </w:pPr>
    </w:lvl>
    <w:lvl w:ilvl="4" w:tplc="5E3CABBC">
      <w:start w:val="1"/>
      <w:numFmt w:val="lowerLetter"/>
      <w:lvlText w:val="%5."/>
      <w:lvlJc w:val="left"/>
      <w:pPr>
        <w:ind w:left="3600" w:hanging="360"/>
      </w:pPr>
    </w:lvl>
    <w:lvl w:ilvl="5" w:tplc="DEBEBBB2">
      <w:start w:val="1"/>
      <w:numFmt w:val="lowerRoman"/>
      <w:lvlText w:val="%6."/>
      <w:lvlJc w:val="right"/>
      <w:pPr>
        <w:ind w:left="4320" w:hanging="180"/>
      </w:pPr>
    </w:lvl>
    <w:lvl w:ilvl="6" w:tplc="1400BF8C">
      <w:start w:val="1"/>
      <w:numFmt w:val="decimal"/>
      <w:lvlText w:val="%7."/>
      <w:lvlJc w:val="left"/>
      <w:pPr>
        <w:ind w:left="5040" w:hanging="360"/>
      </w:pPr>
    </w:lvl>
    <w:lvl w:ilvl="7" w:tplc="0BD09402">
      <w:start w:val="1"/>
      <w:numFmt w:val="lowerLetter"/>
      <w:lvlText w:val="%8."/>
      <w:lvlJc w:val="left"/>
      <w:pPr>
        <w:ind w:left="5760" w:hanging="360"/>
      </w:pPr>
    </w:lvl>
    <w:lvl w:ilvl="8" w:tplc="A3EE6FF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702F03"/>
    <w:multiLevelType w:val="multilevel"/>
    <w:tmpl w:val="63DA060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28919578">
    <w:abstractNumId w:val="6"/>
  </w:num>
  <w:num w:numId="2" w16cid:durableId="323434845">
    <w:abstractNumId w:val="7"/>
  </w:num>
  <w:num w:numId="3" w16cid:durableId="1206067903">
    <w:abstractNumId w:val="1"/>
  </w:num>
  <w:num w:numId="4" w16cid:durableId="1153831973">
    <w:abstractNumId w:val="4"/>
  </w:num>
  <w:num w:numId="5" w16cid:durableId="325667105">
    <w:abstractNumId w:val="8"/>
  </w:num>
  <w:num w:numId="6" w16cid:durableId="830297054">
    <w:abstractNumId w:val="2"/>
  </w:num>
  <w:num w:numId="7" w16cid:durableId="560751644">
    <w:abstractNumId w:val="0"/>
  </w:num>
  <w:num w:numId="8" w16cid:durableId="1704164215">
    <w:abstractNumId w:val="3"/>
  </w:num>
  <w:num w:numId="9" w16cid:durableId="12305315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02D"/>
    <w:rsid w:val="0008293C"/>
    <w:rsid w:val="000862F0"/>
    <w:rsid w:val="001023B5"/>
    <w:rsid w:val="00133F90"/>
    <w:rsid w:val="001B203C"/>
    <w:rsid w:val="00231C96"/>
    <w:rsid w:val="002851F8"/>
    <w:rsid w:val="00291F8E"/>
    <w:rsid w:val="002A007B"/>
    <w:rsid w:val="002E42A7"/>
    <w:rsid w:val="00337980"/>
    <w:rsid w:val="003B2683"/>
    <w:rsid w:val="003B2F5E"/>
    <w:rsid w:val="00404669"/>
    <w:rsid w:val="00424EAD"/>
    <w:rsid w:val="0042612B"/>
    <w:rsid w:val="00455031"/>
    <w:rsid w:val="00467A8E"/>
    <w:rsid w:val="0047702D"/>
    <w:rsid w:val="004818F6"/>
    <w:rsid w:val="004C2E34"/>
    <w:rsid w:val="00637EE7"/>
    <w:rsid w:val="006C3223"/>
    <w:rsid w:val="006E4B08"/>
    <w:rsid w:val="007243FB"/>
    <w:rsid w:val="007430DE"/>
    <w:rsid w:val="007E2067"/>
    <w:rsid w:val="007E5F1C"/>
    <w:rsid w:val="00801C56"/>
    <w:rsid w:val="00803ACC"/>
    <w:rsid w:val="008360E7"/>
    <w:rsid w:val="008754DB"/>
    <w:rsid w:val="008B0B76"/>
    <w:rsid w:val="008B29C3"/>
    <w:rsid w:val="008B7794"/>
    <w:rsid w:val="00902052"/>
    <w:rsid w:val="0097785D"/>
    <w:rsid w:val="00994D3E"/>
    <w:rsid w:val="00A212A2"/>
    <w:rsid w:val="00A5231C"/>
    <w:rsid w:val="00A543DD"/>
    <w:rsid w:val="00A9504B"/>
    <w:rsid w:val="00AD114A"/>
    <w:rsid w:val="00B34868"/>
    <w:rsid w:val="00B76B5F"/>
    <w:rsid w:val="00B92AE9"/>
    <w:rsid w:val="00BA5139"/>
    <w:rsid w:val="00BE3F8D"/>
    <w:rsid w:val="00BE6497"/>
    <w:rsid w:val="00C578E9"/>
    <w:rsid w:val="00C87060"/>
    <w:rsid w:val="00CA1D6E"/>
    <w:rsid w:val="00CD5EA0"/>
    <w:rsid w:val="00DB5D6D"/>
    <w:rsid w:val="00DC6F6C"/>
    <w:rsid w:val="00DD5BE5"/>
    <w:rsid w:val="00DE48E3"/>
    <w:rsid w:val="00E25D9F"/>
    <w:rsid w:val="00E35F08"/>
    <w:rsid w:val="00F06AD6"/>
    <w:rsid w:val="00F54157"/>
    <w:rsid w:val="00FA088F"/>
    <w:rsid w:val="59CC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D332F"/>
  <w15:chartTrackingRefBased/>
  <w15:docId w15:val="{641E0B2A-F385-4F81-98C4-DEEA54B78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6B5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B29C3"/>
    <w:pPr>
      <w:keepNext/>
      <w:autoSpaceDE w:val="0"/>
      <w:autoSpaceDN w:val="0"/>
      <w:adjustRightInd w:val="0"/>
      <w:spacing w:before="120" w:after="0" w:line="360" w:lineRule="auto"/>
      <w:ind w:firstLine="709"/>
      <w:jc w:val="center"/>
      <w:outlineLvl w:val="1"/>
    </w:pPr>
    <w:rPr>
      <w:rFonts w:ascii="Times New Roman" w:eastAsia="Times New Roman" w:hAnsi="Times New Roman"/>
      <w:b/>
      <w:sz w:val="28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29C3"/>
    <w:pPr>
      <w:ind w:left="720"/>
      <w:contextualSpacing/>
    </w:pPr>
  </w:style>
  <w:style w:type="character" w:styleId="a4">
    <w:name w:val="Strong"/>
    <w:uiPriority w:val="22"/>
    <w:qFormat/>
    <w:rsid w:val="008B29C3"/>
    <w:rPr>
      <w:b/>
      <w:bCs/>
    </w:rPr>
  </w:style>
  <w:style w:type="paragraph" w:customStyle="1" w:styleId="a5">
    <w:name w:val="Обычный (веб)"/>
    <w:basedOn w:val="a"/>
    <w:uiPriority w:val="99"/>
    <w:unhideWhenUsed/>
    <w:rsid w:val="008B29C3"/>
    <w:pPr>
      <w:spacing w:after="0" w:line="240" w:lineRule="auto"/>
      <w:ind w:firstLine="240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8B29C3"/>
    <w:rPr>
      <w:strike w:val="0"/>
      <w:dstrike w:val="0"/>
      <w:color w:val="1263AC"/>
      <w:u w:val="none"/>
      <w:effect w:val="none"/>
    </w:rPr>
  </w:style>
  <w:style w:type="character" w:styleId="a7">
    <w:name w:val="Emphasis"/>
    <w:uiPriority w:val="20"/>
    <w:qFormat/>
    <w:rsid w:val="008B29C3"/>
    <w:rPr>
      <w:i/>
      <w:iCs/>
    </w:rPr>
  </w:style>
  <w:style w:type="character" w:customStyle="1" w:styleId="20">
    <w:name w:val="Заголовок 2 Знак"/>
    <w:link w:val="2"/>
    <w:rsid w:val="008B29C3"/>
    <w:rPr>
      <w:rFonts w:ascii="Times New Roman" w:eastAsia="Times New Roman" w:hAnsi="Times New Roman"/>
      <w:b/>
      <w:sz w:val="28"/>
      <w:szCs w:val="16"/>
    </w:rPr>
  </w:style>
  <w:style w:type="paragraph" w:styleId="a8">
    <w:name w:val="Body Text Indent"/>
    <w:basedOn w:val="a"/>
    <w:link w:val="a9"/>
    <w:semiHidden/>
    <w:rsid w:val="008B29C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9">
    <w:name w:val="Основной текст с отступом Знак"/>
    <w:link w:val="a8"/>
    <w:semiHidden/>
    <w:rsid w:val="008B29C3"/>
    <w:rPr>
      <w:rFonts w:ascii="Times New Roman" w:eastAsia="Times New Roman" w:hAnsi="Times New Roman"/>
      <w:sz w:val="26"/>
    </w:rPr>
  </w:style>
  <w:style w:type="paragraph" w:styleId="aa">
    <w:name w:val="Body Text"/>
    <w:basedOn w:val="a"/>
    <w:link w:val="ab"/>
    <w:semiHidden/>
    <w:rsid w:val="008B29C3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b">
    <w:name w:val="Основной текст Знак"/>
    <w:link w:val="aa"/>
    <w:semiHidden/>
    <w:rsid w:val="008B29C3"/>
    <w:rPr>
      <w:rFonts w:ascii="Times New Roman" w:eastAsia="Times New Roman" w:hAnsi="Times New Roman"/>
      <w:b/>
      <w:sz w:val="28"/>
    </w:rPr>
  </w:style>
  <w:style w:type="paragraph" w:customStyle="1" w:styleId="bodytext">
    <w:name w:val="bodytext"/>
    <w:basedOn w:val="a"/>
    <w:rsid w:val="004261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08293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rsid w:val="0008293C"/>
    <w:rPr>
      <w:sz w:val="16"/>
      <w:szCs w:val="16"/>
      <w:lang w:eastAsia="en-US"/>
    </w:rPr>
  </w:style>
  <w:style w:type="paragraph" w:styleId="11">
    <w:name w:val="toc 1"/>
    <w:basedOn w:val="a"/>
    <w:next w:val="a"/>
    <w:autoRedefine/>
    <w:uiPriority w:val="39"/>
    <w:unhideWhenUsed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pPr>
      <w:spacing w:after="100"/>
      <w:ind w:left="220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c">
    <w:name w:val="Table Grid"/>
    <w:basedOn w:val="a1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d">
    <w:name w:val="Верхний колонтитул Знак"/>
    <w:basedOn w:val="a0"/>
    <w:link w:val="ae"/>
    <w:uiPriority w:val="99"/>
  </w:style>
  <w:style w:type="paragraph" w:styleId="ae">
    <w:name w:val="header"/>
    <w:basedOn w:val="a"/>
    <w:link w:val="ad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f0"/>
    <w:uiPriority w:val="99"/>
  </w:style>
  <w:style w:type="paragraph" w:styleId="af0">
    <w:name w:val="footer"/>
    <w:basedOn w:val="a"/>
    <w:link w:val="af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1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32</Pages>
  <Words>7896</Words>
  <Characters>45011</Characters>
  <Application>Microsoft Office Word</Application>
  <DocSecurity>0</DocSecurity>
  <Lines>375</Lines>
  <Paragraphs>105</Paragraphs>
  <ScaleCrop>false</ScaleCrop>
  <Company>СПбГИПИСР</Company>
  <LinksUpToDate>false</LinksUpToDate>
  <CharactersWithSpaces>52802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shnaider_s</dc:creator>
  <cp:keywords/>
  <cp:lastModifiedBy>Семён Семёнов</cp:lastModifiedBy>
  <cp:revision>2</cp:revision>
  <dcterms:created xsi:type="dcterms:W3CDTF">2023-09-01T14:25:00Z</dcterms:created>
  <dcterms:modified xsi:type="dcterms:W3CDTF">2023-09-01T14:25:00Z</dcterms:modified>
</cp:coreProperties>
</file>